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5E607" w14:textId="0905CF5C" w:rsidR="00D41BAD" w:rsidRDefault="004F3907">
      <w:r>
        <w:rPr>
          <w:noProof/>
        </w:rPr>
        <mc:AlternateContent>
          <mc:Choice Requires="wps">
            <w:drawing>
              <wp:anchor distT="0" distB="0" distL="114300" distR="114300" simplePos="0" relativeHeight="251655168" behindDoc="1" locked="0" layoutInCell="1" allowOverlap="1" wp14:anchorId="2E85E60B" wp14:editId="2EF7C333">
                <wp:simplePos x="0" y="0"/>
                <wp:positionH relativeFrom="column">
                  <wp:posOffset>-719054</wp:posOffset>
                </wp:positionH>
                <wp:positionV relativeFrom="paragraph">
                  <wp:posOffset>-755281</wp:posOffset>
                </wp:positionV>
                <wp:extent cx="9705975" cy="745958"/>
                <wp:effectExtent l="0" t="0" r="0" b="381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5975" cy="745958"/>
                        </a:xfrm>
                        <a:prstGeom prst="roundRect">
                          <a:avLst>
                            <a:gd name="adj" fmla="val 16667"/>
                          </a:avLst>
                        </a:prstGeom>
                        <a:solidFill>
                          <a:srgbClr val="00B0F0"/>
                        </a:solidFill>
                        <a:ln w="25400">
                          <a:noFill/>
                          <a:round/>
                          <a:headEnd/>
                          <a:tailEnd/>
                        </a:ln>
                      </wps:spPr>
                      <wps:txbx>
                        <w:txbxContent>
                          <w:p w14:paraId="71360196" w14:textId="31654A11" w:rsidR="00907306" w:rsidRPr="00046A3B" w:rsidRDefault="003D5EB1" w:rsidP="004F3907">
                            <w:pPr>
                              <w:spacing w:line="1000" w:lineRule="exact"/>
                              <w:jc w:val="center"/>
                              <w:rPr>
                                <w:rFonts w:ascii="HGPｺﾞｼｯｸE" w:eastAsia="HGPｺﾞｼｯｸE" w:hAnsi="HGPｺﾞｼｯｸE"/>
                                <w:color w:val="0000CC"/>
                                <w:sz w:val="66"/>
                                <w:szCs w:val="66"/>
                              </w:rPr>
                            </w:pPr>
                            <w:r w:rsidRPr="007D6BE6">
                              <w:rPr>
                                <w:rFonts w:ascii="HG創英角ｺﾞｼｯｸUB" w:eastAsia="HG創英角ｺﾞｼｯｸUB" w:hAnsi="HG創英角ｺﾞｼｯｸUB" w:hint="eastAsia"/>
                                <w:color w:val="FFFFFF" w:themeColor="background1"/>
                                <w:sz w:val="96"/>
                                <w:szCs w:val="96"/>
                              </w:rPr>
                              <w:t>日本は核兵器禁止条約</w:t>
                            </w:r>
                            <w:r w:rsidR="009C5E5E" w:rsidRPr="007D6BE6">
                              <w:rPr>
                                <w:rFonts w:ascii="HG創英角ｺﾞｼｯｸUB" w:eastAsia="HG創英角ｺﾞｼｯｸUB" w:hAnsi="HG創英角ｺﾞｼｯｸUB" w:hint="eastAsia"/>
                                <w:color w:val="FFFFFF" w:themeColor="background1"/>
                                <w:sz w:val="96"/>
                                <w:szCs w:val="96"/>
                              </w:rPr>
                              <w:t>に参加</w:t>
                            </w:r>
                            <w:r w:rsidR="00166DAF" w:rsidRPr="007D6BE6">
                              <w:rPr>
                                <w:rFonts w:ascii="HG創英角ｺﾞｼｯｸUB" w:eastAsia="HG創英角ｺﾞｼｯｸUB" w:hAnsi="HG創英角ｺﾞｼｯｸUB" w:hint="eastAsia"/>
                                <w:color w:val="FFFFFF" w:themeColor="background1"/>
                                <w:sz w:val="96"/>
                                <w:szCs w:val="96"/>
                              </w:rPr>
                              <w:t>を！</w:t>
                            </w:r>
                            <w:r w:rsidR="004F3907" w:rsidRPr="00046A3B">
                              <w:rPr>
                                <w:rFonts w:ascii="HGPｺﾞｼｯｸE" w:eastAsia="HGPｺﾞｼｯｸE" w:hAnsi="HGPｺﾞｼｯｸE"/>
                                <w:color w:val="0000CC"/>
                                <w:sz w:val="66"/>
                                <w:szCs w:val="66"/>
                              </w:rPr>
                              <w:t xml:space="preserve"> </w:t>
                            </w:r>
                          </w:p>
                          <w:p w14:paraId="4A49184C" w14:textId="77777777" w:rsidR="00907306" w:rsidRPr="00907306" w:rsidRDefault="00907306" w:rsidP="009A070C">
                            <w:pPr>
                              <w:spacing w:line="1000" w:lineRule="exact"/>
                              <w:jc w:val="center"/>
                              <w:rPr>
                                <w:rFonts w:ascii="HG創英角ｺﾞｼｯｸUB" w:eastAsia="HG創英角ｺﾞｼｯｸUB" w:hAnsi="HG創英角ｺﾞｼｯｸUB"/>
                                <w:color w:val="FF0000"/>
                                <w:sz w:val="88"/>
                                <w:szCs w:val="88"/>
                              </w:rPr>
                            </w:pPr>
                          </w:p>
                          <w:p w14:paraId="6465DF93" w14:textId="77777777" w:rsidR="002D6F2A" w:rsidRDefault="002D6F2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26" style="position:absolute;left:0;text-align:left;margin-left:-56.6pt;margin-top:-59.45pt;width:764.25pt;height:5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SOJIgIAAB8EAAAOAAAAZHJzL2Uyb0RvYy54bWysU9uOEzEMfUfiH6K805lWnXY76nS1dClC&#13;&#10;Wi5i4QPSJHOBTByctNPu1+Ok3VLgDfES2XF8fHzsLG8PvWF7jb4DW/HxKOdMWwmqs03Fv37ZvLrh&#13;&#10;zAdhlTBgdcWP2vPb1csXy8GVegItGKWREYj15eAq3obgyizzstW98CNw2lKwBuxFIBebTKEYCL03&#13;&#10;2STPZ9kAqByC1N7T7f0pyFcJv661DB/r2uvATMWJW0gnpnMbz2y1FGWDwrWdPNMQ/8CiF52loheo&#13;&#10;exEE22H3F1TfSQQPdRhJ6DOo607q1AN1M87/6OaxFU6nXkgc7y4y+f8HKz/sH90njNS9ewD53TML&#13;&#10;61bYRt8hwtBqoajcOAqVDc6Xl4ToeEpl2+E9KBqt2AVIGhxq7CMgdccOSerjRWp9CEzS5WKeF4t5&#13;&#10;wZmk2HxaLIqbVEKUz9kOfXiroWfRqDjCzqrPNM9UQuwffEh6K2ZFH6urb5zVvaHp7YVh49lsNj8j&#13;&#10;nh9nonzGTO2C6dSmMyY52GzXBhmlEtX8db5Jq0Ep/vqZsWyo+KSY5nmiYSECpB1K/JIVJXtjVbKD&#13;&#10;6MzJJihjzxpG2eKG+jIctgd6GM0tqCOpiXDaUfpTZLSAT5wNtJ8V9z92AjVn5p2liSzG02lc6ORM&#13;&#10;i/mEHLyObK8jwkqCqrgMyNnJWYfTN9g57JqWao3PLd3RHOsuEK008BOvs0NbSNZva37tp1e//vXq&#13;&#10;JwAAAP//AwBQSwMEFAAGAAgAAAAhAAtG5pfgAAAAEgEAAA8AAABkcnMvZG93bnJldi54bWxMT8lu&#13;&#10;gzAQvVfqP1hTqbfEkKQRJZioosuth5L27uAJoNhjhB0gf1/TS3MZzfLmLdl+MpoN2LvWkoB4GQFD&#13;&#10;qqxqqRbwfXhfJMCcl6SktoQCruhgn9/fZTJVdqQvHEpfs0BCLpUCGu+7lHNXNWikW9oOKdxOtjfS&#13;&#10;h7GvuerlGMiN5qso2nIjWwoKjeywaLA6lxcjgH5i/zkcsCiLNz0qd00+tjwR4vFhet2F8rID5nHy&#13;&#10;/x8wZwj+IQ/GjvZCyjEtYBHH61XA/nXJM7AZs4mf1sCO824DPM/4bZT8FwAA//8DAFBLAQItABQA&#13;&#10;BgAIAAAAIQC2gziS/gAAAOEBAAATAAAAAAAAAAAAAAAAAAAAAABbQ29udGVudF9UeXBlc10ueG1s&#13;&#10;UEsBAi0AFAAGAAgAAAAhADj9If/WAAAAlAEAAAsAAAAAAAAAAAAAAAAALwEAAF9yZWxzLy5yZWxz&#13;&#10;UEsBAi0AFAAGAAgAAAAhAO55I4kiAgAAHwQAAA4AAAAAAAAAAAAAAAAALgIAAGRycy9lMm9Eb2Mu&#13;&#10;eG1sUEsBAi0AFAAGAAgAAAAhAAtG5pfgAAAAEgEAAA8AAAAAAAAAAAAAAAAAfAQAAGRycy9kb3du&#13;&#10;cmV2LnhtbFBLBQYAAAAABAAEAPMAAACJBQAAAAA=&#13;&#10;" fillcolor="#00b0f0" stroked="f" strokeweight="2pt">
                <v:textbox>
                  <w:txbxContent>
                    <w:p w14:paraId="71360196" w14:textId="31654A11" w:rsidR="00907306" w:rsidRPr="00046A3B" w:rsidRDefault="003D5EB1" w:rsidP="004F3907">
                      <w:pPr>
                        <w:spacing w:line="1000" w:lineRule="exact"/>
                        <w:jc w:val="center"/>
                        <w:rPr>
                          <w:rFonts w:ascii="HGPｺﾞｼｯｸE" w:eastAsia="HGPｺﾞｼｯｸE" w:hAnsi="HGPｺﾞｼｯｸE"/>
                          <w:color w:val="0000CC"/>
                          <w:sz w:val="66"/>
                          <w:szCs w:val="66"/>
                        </w:rPr>
                      </w:pPr>
                      <w:r w:rsidRPr="007D6BE6">
                        <w:rPr>
                          <w:rFonts w:ascii="HG創英角ｺﾞｼｯｸUB" w:eastAsia="HG創英角ｺﾞｼｯｸUB" w:hAnsi="HG創英角ｺﾞｼｯｸUB" w:hint="eastAsia"/>
                          <w:color w:val="FFFFFF" w:themeColor="background1"/>
                          <w:sz w:val="96"/>
                          <w:szCs w:val="96"/>
                        </w:rPr>
                        <w:t>日本は核兵器禁止条約</w:t>
                      </w:r>
                      <w:r w:rsidR="009C5E5E" w:rsidRPr="007D6BE6">
                        <w:rPr>
                          <w:rFonts w:ascii="HG創英角ｺﾞｼｯｸUB" w:eastAsia="HG創英角ｺﾞｼｯｸUB" w:hAnsi="HG創英角ｺﾞｼｯｸUB" w:hint="eastAsia"/>
                          <w:color w:val="FFFFFF" w:themeColor="background1"/>
                          <w:sz w:val="96"/>
                          <w:szCs w:val="96"/>
                        </w:rPr>
                        <w:t>に参加</w:t>
                      </w:r>
                      <w:r w:rsidR="00166DAF" w:rsidRPr="007D6BE6">
                        <w:rPr>
                          <w:rFonts w:ascii="HG創英角ｺﾞｼｯｸUB" w:eastAsia="HG創英角ｺﾞｼｯｸUB" w:hAnsi="HG創英角ｺﾞｼｯｸUB" w:hint="eastAsia"/>
                          <w:color w:val="FFFFFF" w:themeColor="background1"/>
                          <w:sz w:val="96"/>
                          <w:szCs w:val="96"/>
                        </w:rPr>
                        <w:t>を！</w:t>
                      </w:r>
                      <w:r w:rsidR="004F3907" w:rsidRPr="00046A3B">
                        <w:rPr>
                          <w:rFonts w:ascii="HGPｺﾞｼｯｸE" w:eastAsia="HGPｺﾞｼｯｸE" w:hAnsi="HGPｺﾞｼｯｸE"/>
                          <w:color w:val="0000CC"/>
                          <w:sz w:val="66"/>
                          <w:szCs w:val="66"/>
                        </w:rPr>
                        <w:t xml:space="preserve"> </w:t>
                      </w:r>
                    </w:p>
                    <w:p w14:paraId="4A49184C" w14:textId="77777777" w:rsidR="00907306" w:rsidRPr="00907306" w:rsidRDefault="00907306" w:rsidP="009A070C">
                      <w:pPr>
                        <w:spacing w:line="1000" w:lineRule="exact"/>
                        <w:jc w:val="center"/>
                        <w:rPr>
                          <w:rFonts w:ascii="HG創英角ｺﾞｼｯｸUB" w:eastAsia="HG創英角ｺﾞｼｯｸUB" w:hAnsi="HG創英角ｺﾞｼｯｸUB"/>
                          <w:color w:val="FF0000"/>
                          <w:sz w:val="88"/>
                          <w:szCs w:val="88"/>
                        </w:rPr>
                      </w:pPr>
                    </w:p>
                    <w:p w14:paraId="6465DF93" w14:textId="77777777" w:rsidR="002D6F2A" w:rsidRDefault="002D6F2A"/>
                  </w:txbxContent>
                </v:textbox>
              </v:roundrect>
            </w:pict>
          </mc:Fallback>
        </mc:AlternateContent>
      </w:r>
      <w:r w:rsidR="007D6BE6">
        <w:rPr>
          <w:noProof/>
        </w:rPr>
        <mc:AlternateContent>
          <mc:Choice Requires="wps">
            <w:drawing>
              <wp:anchor distT="0" distB="0" distL="114300" distR="114300" simplePos="0" relativeHeight="251651072" behindDoc="0" locked="0" layoutInCell="1" allowOverlap="1" wp14:anchorId="18523835" wp14:editId="4BC4989E">
                <wp:simplePos x="0" y="0"/>
                <wp:positionH relativeFrom="column">
                  <wp:posOffset>-670928</wp:posOffset>
                </wp:positionH>
                <wp:positionV relativeFrom="paragraph">
                  <wp:posOffset>676476</wp:posOffset>
                </wp:positionV>
                <wp:extent cx="6953417" cy="421640"/>
                <wp:effectExtent l="0" t="0" r="0" b="0"/>
                <wp:wrapNone/>
                <wp:docPr id="1215955400" name="テキスト ボックス 1215955400"/>
                <wp:cNvGraphicFramePr/>
                <a:graphic xmlns:a="http://schemas.openxmlformats.org/drawingml/2006/main">
                  <a:graphicData uri="http://schemas.microsoft.com/office/word/2010/wordprocessingShape">
                    <wps:wsp>
                      <wps:cNvSpPr txBox="1"/>
                      <wps:spPr bwMode="auto">
                        <a:xfrm>
                          <a:off x="0" y="0"/>
                          <a:ext cx="6953417" cy="421640"/>
                        </a:xfrm>
                        <a:prstGeom prst="rect">
                          <a:avLst/>
                        </a:prstGeom>
                        <a:noFill/>
                        <a:ln w="19050">
                          <a:noFill/>
                          <a:prstDash val="sysDot"/>
                          <a:miter lim="800000"/>
                          <a:headEnd/>
                          <a:tailEnd/>
                        </a:ln>
                      </wps:spPr>
                      <wps:txbx>
                        <w:txbxContent>
                          <w:p w14:paraId="01EBCFE3" w14:textId="3FA92422" w:rsidR="00860459" w:rsidRPr="007D6BE6" w:rsidRDefault="00383932" w:rsidP="0084357B">
                            <w:pPr>
                              <w:spacing w:line="500" w:lineRule="exact"/>
                              <w:rPr>
                                <w:rFonts w:ascii="MS UI Gothic" w:eastAsia="MS UI Gothic" w:hAnsi="MS UI Gothic"/>
                                <w:b/>
                                <w:bCs/>
                                <w:sz w:val="48"/>
                                <w:szCs w:val="48"/>
                              </w:rPr>
                            </w:pPr>
                            <w:r w:rsidRPr="007D6BE6">
                              <w:rPr>
                                <w:rFonts w:ascii="MS UI Gothic" w:eastAsia="MS UI Gothic" w:hAnsi="MS UI Gothic"/>
                                <w:b/>
                                <w:bCs/>
                                <w:sz w:val="48"/>
                                <w:szCs w:val="48"/>
                              </w:rPr>
                              <w:t>8/3-8/9</w:t>
                            </w:r>
                            <w:r w:rsidR="00C70E88" w:rsidRPr="007D6BE6">
                              <w:rPr>
                                <w:rFonts w:ascii="MS UI Gothic" w:eastAsia="MS UI Gothic" w:hAnsi="MS UI Gothic" w:hint="eastAsia"/>
                                <w:b/>
                                <w:bCs/>
                                <w:sz w:val="48"/>
                                <w:szCs w:val="48"/>
                              </w:rPr>
                              <w:t>被爆地・広島</w:t>
                            </w:r>
                            <w:r w:rsidR="00C72A70" w:rsidRPr="007D6BE6">
                              <w:rPr>
                                <w:rFonts w:ascii="MS UI Gothic" w:eastAsia="MS UI Gothic" w:hAnsi="MS UI Gothic" w:hint="eastAsia"/>
                                <w:b/>
                                <w:bCs/>
                                <w:sz w:val="48"/>
                                <w:szCs w:val="48"/>
                              </w:rPr>
                              <w:t>・長崎で</w:t>
                            </w:r>
                            <w:r w:rsidR="00C70E88" w:rsidRPr="007D6BE6">
                              <w:rPr>
                                <w:rFonts w:ascii="MS UI Gothic" w:eastAsia="MS UI Gothic" w:hAnsi="MS UI Gothic" w:hint="eastAsia"/>
                                <w:b/>
                                <w:bCs/>
                                <w:sz w:val="48"/>
                                <w:szCs w:val="48"/>
                              </w:rPr>
                              <w:t>原水爆禁止</w:t>
                            </w:r>
                            <w:r w:rsidR="00C72A70" w:rsidRPr="007D6BE6">
                              <w:rPr>
                                <w:rFonts w:ascii="MS UI Gothic" w:eastAsia="MS UI Gothic" w:hAnsi="MS UI Gothic" w:hint="eastAsia"/>
                                <w:b/>
                                <w:bCs/>
                                <w:sz w:val="48"/>
                                <w:szCs w:val="48"/>
                              </w:rPr>
                              <w:t>世界大会</w:t>
                            </w:r>
                          </w:p>
                          <w:p w14:paraId="0AFE53BC" w14:textId="2A22909E" w:rsidR="000D6C2D" w:rsidRPr="007D6BE6" w:rsidRDefault="000664ED" w:rsidP="000664ED">
                            <w:pPr>
                              <w:spacing w:line="360" w:lineRule="exact"/>
                              <w:ind w:firstLineChars="100" w:firstLine="280"/>
                              <w:rPr>
                                <w:rFonts w:ascii="ＭＳ Ｐゴシック" w:eastAsia="ＭＳ Ｐゴシック" w:hAnsi="ＭＳ Ｐゴシック"/>
                                <w:sz w:val="28"/>
                                <w:szCs w:val="28"/>
                              </w:rPr>
                            </w:pPr>
                            <w:r w:rsidRPr="007D6BE6">
                              <w:rPr>
                                <w:rFonts w:ascii="ＭＳ Ｐゴシック" w:eastAsia="ＭＳ Ｐゴシック" w:hAnsi="ＭＳ Ｐゴシック" w:hint="eastAsia"/>
                                <w:sz w:val="28"/>
                                <w:szCs w:val="28"/>
                              </w:rPr>
                              <w:t>日本政府がいますべきことは、脅威をあおって軍備を大増強することではなく、戦争放棄の憲法９条に基づく平和外交に力を尽くし、なによりも唯一の戦争被爆国の政府として核兵器禁止条約に参加し、核兵器廃絶の先頭に立つことにあります。</w:t>
                            </w:r>
                          </w:p>
                          <w:p w14:paraId="73048006" w14:textId="75D4D73B" w:rsidR="0074262D" w:rsidRPr="007D6BE6" w:rsidRDefault="0074262D" w:rsidP="0074262D">
                            <w:pPr>
                              <w:spacing w:line="360" w:lineRule="exact"/>
                              <w:ind w:firstLineChars="100" w:firstLine="280"/>
                              <w:rPr>
                                <w:rFonts w:ascii="ＭＳ Ｐゴシック" w:eastAsia="ＭＳ Ｐゴシック" w:hAnsi="ＭＳ Ｐゴシック"/>
                                <w:sz w:val="28"/>
                                <w:szCs w:val="28"/>
                              </w:rPr>
                            </w:pPr>
                            <w:r w:rsidRPr="007D6BE6">
                              <w:rPr>
                                <w:rFonts w:ascii="ＭＳ Ｐゴシック" w:eastAsia="ＭＳ Ｐゴシック" w:hAnsi="ＭＳ Ｐゴシック" w:hint="eastAsia"/>
                                <w:sz w:val="28"/>
                                <w:szCs w:val="28"/>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23835" id="_x0000_t202" coordsize="21600,21600" o:spt="202" path="m,l,21600r21600,l21600,xe">
                <v:stroke joinstyle="miter"/>
                <v:path gradientshapeok="t" o:connecttype="rect"/>
              </v:shapetype>
              <v:shape id="テキスト ボックス 1215955400" o:spid="_x0000_s1026" type="#_x0000_t202" style="position:absolute;left:0;text-align:left;margin-left:-52.85pt;margin-top:53.25pt;width:547.5pt;height:3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P7lUwIAAJAEAAAOAAAAZHJzL2Uyb0RvYy54bWysVEtv2zAMvg/YfxB0X+1k6cuoU2TNOgzo&#13;&#10;2gLt0DMjy7EASdQkJXb260fJSRd0Ow3zQSBFio/vI311PRjNttIHhbbmk5OSM2kFNsqua/79+fbD&#13;&#10;BWchgm1Ao5U138nAr+fv3131rpJT7FA30jMKYkPVu5p3MbqqKILopIFwgk5aMrboDURS/bpoPPQU&#13;&#10;3ehiWpZnRY++cR6FDIFul6ORz3P8tpUiPrRtkJHpmlNtMZ8+n6t0FvMrqNYeXKfEvgz4hyoMKEtJ&#13;&#10;X0MtIQLbePVHKKOEx4BtPBFoCmxbJWTugbqZlG+6eerAydwLgRPcK0zh/4UV99sn9+hZHD7hQAQm&#13;&#10;QHoXqpAuV/03bIg02ETM3Q2tN6lLqpuRNwG6ewVRDpEJujy7PP04m5xzJsg2m07OZhnlAqrDa+dD&#13;&#10;/CLRsCTU3BNJOTps70Kk/OR6cEnJLN4qrTNR2rKeirwsT8v84siUXiwhdGwLRHXYhSXGkV2jIo2Y&#13;&#10;VqbmF2X6xutOQvPZNjluBKVHmXJrSyUcMBjRiMNq2AOzwmZH0HgcRyk4caso9R2E+AieZodAoX2I&#13;&#10;D3S0Gqlc3Eucdeh//u0++ROlZOWsp1mk+n9swEvO9FdLZF9OZgQii1mZnZ5PSfHHltWxxW7MDRIG&#13;&#10;E9o8J7KY/KM+iK1H80Jrs0hZyQRWUO6ax4N4E8cNobUTcrHIThvn1bqjBxSWRtdBvLNPTiQ9kZTg&#13;&#10;fx5ewLs9q5Hm4R4PEwzVG3JH35HeBY1XqzLzCfYR4T0HNPZ5IPYrmvbqWM9ev38k818AAAD//wMA&#13;&#10;UEsDBBQABgAIAAAAIQCIugxZ6AAAABEBAAAPAAAAZHJzL2Rvd25yZXYueG1sTE/LTsMwELxX4h+s&#13;&#10;ReLW2i3qI2mcilJQJdSCaJAQNyfeJoHYjmK3DX/PcoLLSrszO49k1ZuGnbHztbMSxiMBDG3hdG1L&#13;&#10;CW/Z43ABzAdltWqcRQnf6GGVXg0SFWt3sa94PoSSkYj1sZJQhdDGnPuiQqP8yLVoCTu6zqhAa1dy&#13;&#10;3akLiZuGT4SYcaNqSw6VavG+wuLrcDISjvvs43m/3qx3D1v/Hu1esrx++pTy5rrfLGncLYEF7MPf&#13;&#10;B/x2oPyQUrDcnaz2rJEwHIvpnLiEiNkUGFGiRXQLLKfLfBIBTxP+v0n6AwAA//8DAFBLAQItABQA&#13;&#10;BgAIAAAAIQC2gziS/gAAAOEBAAATAAAAAAAAAAAAAAAAAAAAAABbQ29udGVudF9UeXBlc10ueG1s&#13;&#10;UEsBAi0AFAAGAAgAAAAhADj9If/WAAAAlAEAAAsAAAAAAAAAAAAAAAAALwEAAF9yZWxzLy5yZWxz&#13;&#10;UEsBAi0AFAAGAAgAAAAhAEWI/uVTAgAAkAQAAA4AAAAAAAAAAAAAAAAALgIAAGRycy9lMm9Eb2Mu&#13;&#10;eG1sUEsBAi0AFAAGAAgAAAAhAIi6DFnoAAAAEQEAAA8AAAAAAAAAAAAAAAAArQQAAGRycy9kb3du&#13;&#10;cmV2LnhtbFBLBQYAAAAABAAEAPMAAADCBQAAAAA=&#13;&#10;" filled="f" stroked="f" strokeweight="1.5pt">
                <v:stroke dashstyle="1 1"/>
                <v:textbox>
                  <w:txbxContent>
                    <w:p w14:paraId="01EBCFE3" w14:textId="3FA92422" w:rsidR="00860459" w:rsidRPr="007D6BE6" w:rsidRDefault="00383932" w:rsidP="0084357B">
                      <w:pPr>
                        <w:spacing w:line="500" w:lineRule="exact"/>
                        <w:rPr>
                          <w:rFonts w:ascii="MS UI Gothic" w:eastAsia="MS UI Gothic" w:hAnsi="MS UI Gothic" w:hint="eastAsia"/>
                          <w:b/>
                          <w:bCs/>
                          <w:sz w:val="48"/>
                          <w:szCs w:val="48"/>
                        </w:rPr>
                      </w:pPr>
                      <w:r w:rsidRPr="007D6BE6">
                        <w:rPr>
                          <w:rFonts w:ascii="MS UI Gothic" w:eastAsia="MS UI Gothic" w:hAnsi="MS UI Gothic"/>
                          <w:b/>
                          <w:bCs/>
                          <w:sz w:val="48"/>
                          <w:szCs w:val="48"/>
                        </w:rPr>
                        <w:t>8/3-8/9</w:t>
                      </w:r>
                      <w:r w:rsidR="00C70E88" w:rsidRPr="007D6BE6">
                        <w:rPr>
                          <w:rFonts w:ascii="MS UI Gothic" w:eastAsia="MS UI Gothic" w:hAnsi="MS UI Gothic" w:hint="eastAsia"/>
                          <w:b/>
                          <w:bCs/>
                          <w:sz w:val="48"/>
                          <w:szCs w:val="48"/>
                        </w:rPr>
                        <w:t>被爆地・広島</w:t>
                      </w:r>
                      <w:r w:rsidR="00C72A70" w:rsidRPr="007D6BE6">
                        <w:rPr>
                          <w:rFonts w:ascii="MS UI Gothic" w:eastAsia="MS UI Gothic" w:hAnsi="MS UI Gothic" w:hint="eastAsia"/>
                          <w:b/>
                          <w:bCs/>
                          <w:sz w:val="48"/>
                          <w:szCs w:val="48"/>
                        </w:rPr>
                        <w:t>・長崎で</w:t>
                      </w:r>
                      <w:r w:rsidR="00C70E88" w:rsidRPr="007D6BE6">
                        <w:rPr>
                          <w:rFonts w:ascii="MS UI Gothic" w:eastAsia="MS UI Gothic" w:hAnsi="MS UI Gothic" w:hint="eastAsia"/>
                          <w:b/>
                          <w:bCs/>
                          <w:sz w:val="48"/>
                          <w:szCs w:val="48"/>
                        </w:rPr>
                        <w:t>原水爆禁止</w:t>
                      </w:r>
                      <w:r w:rsidR="00C72A70" w:rsidRPr="007D6BE6">
                        <w:rPr>
                          <w:rFonts w:ascii="MS UI Gothic" w:eastAsia="MS UI Gothic" w:hAnsi="MS UI Gothic" w:hint="eastAsia"/>
                          <w:b/>
                          <w:bCs/>
                          <w:sz w:val="48"/>
                          <w:szCs w:val="48"/>
                        </w:rPr>
                        <w:t>世界大会</w:t>
                      </w:r>
                    </w:p>
                    <w:p w14:paraId="0AFE53BC" w14:textId="2A22909E" w:rsidR="000D6C2D" w:rsidRPr="007D6BE6" w:rsidRDefault="000664ED" w:rsidP="000664ED">
                      <w:pPr>
                        <w:spacing w:line="360" w:lineRule="exact"/>
                        <w:ind w:firstLineChars="100" w:firstLine="280"/>
                        <w:rPr>
                          <w:rFonts w:ascii="ＭＳ Ｐゴシック" w:eastAsia="ＭＳ Ｐゴシック" w:hAnsi="ＭＳ Ｐゴシック" w:hint="eastAsia"/>
                          <w:sz w:val="28"/>
                          <w:szCs w:val="28"/>
                        </w:rPr>
                      </w:pPr>
                      <w:r w:rsidRPr="007D6BE6">
                        <w:rPr>
                          <w:rFonts w:ascii="ＭＳ Ｐゴシック" w:eastAsia="ＭＳ Ｐゴシック" w:hAnsi="ＭＳ Ｐゴシック" w:hint="eastAsia"/>
                          <w:sz w:val="28"/>
                          <w:szCs w:val="28"/>
                        </w:rPr>
                        <w:t>日本政府がいますべきことは、脅威をあおって軍備を大増強することではなく、戦争放棄の憲法９条に基づく平和外交に力を尽くし、なによりも唯一の戦争被爆国の政府として核兵器禁止条約に参加し、核兵器廃絶の先頭に立つことにあります。</w:t>
                      </w:r>
                    </w:p>
                    <w:p w14:paraId="73048006" w14:textId="75D4D73B" w:rsidR="0074262D" w:rsidRPr="007D6BE6" w:rsidRDefault="0074262D" w:rsidP="0074262D">
                      <w:pPr>
                        <w:spacing w:line="360" w:lineRule="exact"/>
                        <w:ind w:firstLineChars="100" w:firstLine="280"/>
                        <w:rPr>
                          <w:rFonts w:ascii="ＭＳ Ｐゴシック" w:eastAsia="ＭＳ Ｐゴシック" w:hAnsi="ＭＳ Ｐゴシック"/>
                          <w:sz w:val="28"/>
                          <w:szCs w:val="28"/>
                        </w:rPr>
                      </w:pPr>
                      <w:r w:rsidRPr="007D6BE6">
                        <w:rPr>
                          <w:rFonts w:ascii="ＭＳ Ｐゴシック" w:eastAsia="ＭＳ Ｐゴシック" w:hAnsi="ＭＳ Ｐゴシック" w:hint="eastAsia"/>
                          <w:sz w:val="28"/>
                          <w:szCs w:val="28"/>
                        </w:rPr>
                        <w:t>）</w:t>
                      </w:r>
                    </w:p>
                  </w:txbxContent>
                </v:textbox>
              </v:shape>
            </w:pict>
          </mc:Fallback>
        </mc:AlternateContent>
      </w:r>
      <w:r w:rsidR="00383932">
        <w:rPr>
          <w:noProof/>
        </w:rPr>
        <mc:AlternateContent>
          <mc:Choice Requires="wps">
            <w:drawing>
              <wp:anchor distT="0" distB="0" distL="114300" distR="114300" simplePos="0" relativeHeight="251669504" behindDoc="0" locked="0" layoutInCell="1" allowOverlap="1" wp14:anchorId="4B44FAAF" wp14:editId="7E848750">
                <wp:simplePos x="0" y="0"/>
                <wp:positionH relativeFrom="margin">
                  <wp:posOffset>-731087</wp:posOffset>
                </wp:positionH>
                <wp:positionV relativeFrom="paragraph">
                  <wp:posOffset>1097581</wp:posOffset>
                </wp:positionV>
                <wp:extent cx="7013943" cy="3997358"/>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013943" cy="3997358"/>
                        </a:xfrm>
                        <a:prstGeom prst="rect">
                          <a:avLst/>
                        </a:prstGeom>
                        <a:noFill/>
                        <a:ln>
                          <a:noFill/>
                        </a:ln>
                      </wps:spPr>
                      <wps:txbx>
                        <w:txbxContent>
                          <w:p w14:paraId="58E4B68A" w14:textId="55884F92" w:rsidR="002B191E" w:rsidRDefault="00C72A70" w:rsidP="00DF210E">
                            <w:pPr>
                              <w:spacing w:line="360" w:lineRule="exact"/>
                              <w:ind w:firstLineChars="100" w:firstLine="240"/>
                              <w:rPr>
                                <w:rFonts w:ascii="ＭＳ Ｐゴシック" w:eastAsia="ＭＳ Ｐゴシック" w:hAnsi="ＭＳ Ｐゴシック"/>
                                <w:sz w:val="24"/>
                                <w:szCs w:val="24"/>
                              </w:rPr>
                            </w:pPr>
                            <w:r w:rsidRPr="00C72A70">
                              <w:rPr>
                                <w:rFonts w:ascii="ＭＳ Ｐゴシック" w:eastAsia="ＭＳ Ｐゴシック" w:hAnsi="ＭＳ Ｐゴシック" w:hint="eastAsia"/>
                                <w:sz w:val="24"/>
                                <w:szCs w:val="24"/>
                              </w:rPr>
                              <w:t>広島、長崎</w:t>
                            </w:r>
                            <w:r>
                              <w:rPr>
                                <w:rFonts w:ascii="ＭＳ Ｐゴシック" w:eastAsia="ＭＳ Ｐゴシック" w:hAnsi="ＭＳ Ｐゴシック" w:hint="eastAsia"/>
                                <w:sz w:val="24"/>
                                <w:szCs w:val="24"/>
                              </w:rPr>
                              <w:t>に原爆が落とされてから</w:t>
                            </w:r>
                            <w:r w:rsidRPr="00C72A70">
                              <w:rPr>
                                <w:rFonts w:ascii="ＭＳ Ｐゴシック" w:eastAsia="ＭＳ Ｐゴシック" w:hAnsi="ＭＳ Ｐゴシック" w:hint="eastAsia"/>
                                <w:sz w:val="24"/>
                                <w:szCs w:val="24"/>
                              </w:rPr>
                              <w:t>79年</w:t>
                            </w:r>
                            <w:r>
                              <w:rPr>
                                <w:rFonts w:ascii="ＭＳ Ｐゴシック" w:eastAsia="ＭＳ Ｐゴシック" w:hAnsi="ＭＳ Ｐゴシック" w:hint="eastAsia"/>
                                <w:sz w:val="24"/>
                                <w:szCs w:val="24"/>
                              </w:rPr>
                              <w:t>の</w:t>
                            </w:r>
                            <w:r w:rsidRPr="00C72A70">
                              <w:rPr>
                                <w:rFonts w:ascii="ＭＳ Ｐゴシック" w:eastAsia="ＭＳ Ｐゴシック" w:hAnsi="ＭＳ Ｐゴシック" w:hint="eastAsia"/>
                                <w:sz w:val="24"/>
                                <w:szCs w:val="24"/>
                              </w:rPr>
                              <w:t>8月3日～9日、広島と長崎</w:t>
                            </w:r>
                            <w:r>
                              <w:rPr>
                                <w:rFonts w:ascii="ＭＳ Ｐゴシック" w:eastAsia="ＭＳ Ｐゴシック" w:hAnsi="ＭＳ Ｐゴシック" w:hint="eastAsia"/>
                                <w:sz w:val="24"/>
                                <w:szCs w:val="24"/>
                              </w:rPr>
                              <w:t>で</w:t>
                            </w:r>
                            <w:r w:rsidRPr="00C72A70">
                              <w:rPr>
                                <w:rFonts w:ascii="ＭＳ Ｐゴシック" w:eastAsia="ＭＳ Ｐゴシック" w:hAnsi="ＭＳ Ｐゴシック" w:hint="eastAsia"/>
                                <w:sz w:val="24"/>
                                <w:szCs w:val="24"/>
                              </w:rPr>
                              <w:t>原水爆禁止2024年世界大会が</w:t>
                            </w:r>
                            <w:r>
                              <w:rPr>
                                <w:rFonts w:ascii="ＭＳ Ｐゴシック" w:eastAsia="ＭＳ Ｐゴシック" w:hAnsi="ＭＳ Ｐゴシック" w:hint="eastAsia"/>
                                <w:sz w:val="24"/>
                                <w:szCs w:val="24"/>
                              </w:rPr>
                              <w:t>開催されます</w:t>
                            </w:r>
                            <w:r w:rsidR="00DF210E" w:rsidRPr="00AC1A44">
                              <w:rPr>
                                <w:rFonts w:ascii="ＭＳ Ｐゴシック" w:eastAsia="ＭＳ Ｐゴシック" w:hAnsi="ＭＳ Ｐゴシック" w:hint="eastAsia"/>
                                <w:sz w:val="24"/>
                                <w:szCs w:val="24"/>
                              </w:rPr>
                              <w:t>。</w:t>
                            </w:r>
                            <w:r w:rsidRPr="00C72A70">
                              <w:rPr>
                                <w:rFonts w:ascii="ＭＳ Ｐゴシック" w:eastAsia="ＭＳ Ｐゴシック" w:hAnsi="ＭＳ Ｐゴシック" w:hint="eastAsia"/>
                                <w:sz w:val="24"/>
                                <w:szCs w:val="24"/>
                              </w:rPr>
                              <w:t>大会テーマは、「被爆者とともに、核兵器のない平和で公正な世界を ― 人類と地球の</w:t>
                            </w:r>
                            <w:r w:rsidR="00211752">
                              <w:rPr>
                                <w:rFonts w:ascii="ＭＳ Ｐゴシック" w:eastAsia="ＭＳ Ｐゴシック" w:hAnsi="ＭＳ Ｐゴシック"/>
                                <w:sz w:val="24"/>
                                <w:szCs w:val="24"/>
                              </w:rPr>
                              <w:br/>
                            </w:r>
                            <w:r w:rsidRPr="00C72A70">
                              <w:rPr>
                                <w:rFonts w:ascii="ＭＳ Ｐゴシック" w:eastAsia="ＭＳ Ｐゴシック" w:hAnsi="ＭＳ Ｐゴシック" w:hint="eastAsia"/>
                                <w:sz w:val="24"/>
                                <w:szCs w:val="24"/>
                              </w:rPr>
                              <w:t>未来のために」です。</w:t>
                            </w:r>
                          </w:p>
                          <w:p w14:paraId="27234A9A" w14:textId="77777777" w:rsidR="00804637" w:rsidRDefault="00804637" w:rsidP="00DF210E">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みなさん、</w:t>
                            </w:r>
                          </w:p>
                          <w:p w14:paraId="705B8E66" w14:textId="3E56E887" w:rsidR="00C72A70" w:rsidRDefault="00C72A70" w:rsidP="00DF210E">
                            <w:pPr>
                              <w:spacing w:line="360" w:lineRule="exact"/>
                              <w:ind w:firstLineChars="100" w:firstLine="240"/>
                              <w:rPr>
                                <w:rFonts w:ascii="ＭＳ Ｐゴシック" w:eastAsia="ＭＳ Ｐゴシック" w:hAnsi="ＭＳ Ｐゴシック"/>
                                <w:sz w:val="24"/>
                                <w:szCs w:val="24"/>
                              </w:rPr>
                            </w:pPr>
                            <w:r w:rsidRPr="00C72A70">
                              <w:rPr>
                                <w:rFonts w:ascii="ＭＳ Ｐゴシック" w:eastAsia="ＭＳ Ｐゴシック" w:hAnsi="ＭＳ Ｐゴシック" w:hint="eastAsia"/>
                                <w:sz w:val="24"/>
                                <w:szCs w:val="24"/>
                              </w:rPr>
                              <w:t>ロシアのウクライナ</w:t>
                            </w:r>
                            <w:r w:rsidR="0074262D">
                              <w:rPr>
                                <w:rFonts w:ascii="ＭＳ Ｐゴシック" w:eastAsia="ＭＳ Ｐゴシック" w:hAnsi="ＭＳ Ｐゴシック" w:hint="eastAsia"/>
                                <w:sz w:val="24"/>
                                <w:szCs w:val="24"/>
                              </w:rPr>
                              <w:t>侵略</w:t>
                            </w:r>
                            <w:r w:rsidRPr="00C72A70">
                              <w:rPr>
                                <w:rFonts w:ascii="ＭＳ Ｐゴシック" w:eastAsia="ＭＳ Ｐゴシック" w:hAnsi="ＭＳ Ｐゴシック" w:hint="eastAsia"/>
                                <w:sz w:val="24"/>
                                <w:szCs w:val="24"/>
                              </w:rPr>
                              <w:t>、パレスチナ</w:t>
                            </w:r>
                            <w:r w:rsidR="0074262D">
                              <w:rPr>
                                <w:rFonts w:ascii="ＭＳ Ｐゴシック" w:eastAsia="ＭＳ Ｐゴシック" w:hAnsi="ＭＳ Ｐゴシック" w:hint="eastAsia"/>
                                <w:sz w:val="24"/>
                                <w:szCs w:val="24"/>
                              </w:rPr>
                              <w:t>での</w:t>
                            </w:r>
                            <w:r w:rsidR="0074262D" w:rsidRPr="00C72A70">
                              <w:rPr>
                                <w:rFonts w:ascii="ＭＳ Ｐゴシック" w:eastAsia="ＭＳ Ｐゴシック" w:hAnsi="ＭＳ Ｐゴシック" w:hint="eastAsia"/>
                                <w:sz w:val="24"/>
                                <w:szCs w:val="24"/>
                              </w:rPr>
                              <w:t>ガザ</w:t>
                            </w:r>
                            <w:r w:rsidRPr="00C72A70">
                              <w:rPr>
                                <w:rFonts w:ascii="ＭＳ Ｐゴシック" w:eastAsia="ＭＳ Ｐゴシック" w:hAnsi="ＭＳ Ｐゴシック" w:hint="eastAsia"/>
                                <w:sz w:val="24"/>
                                <w:szCs w:val="24"/>
                              </w:rPr>
                              <w:t>住民に対するイスラエル軍の無差別の殺りくが</w:t>
                            </w:r>
                            <w:r w:rsidR="0074262D">
                              <w:rPr>
                                <w:rFonts w:ascii="ＭＳ Ｐゴシック" w:eastAsia="ＭＳ Ｐゴシック" w:hAnsi="ＭＳ Ｐゴシック" w:hint="eastAsia"/>
                                <w:sz w:val="24"/>
                                <w:szCs w:val="24"/>
                              </w:rPr>
                              <w:t>つづ</w:t>
                            </w:r>
                            <w:r w:rsidRPr="00C72A70">
                              <w:rPr>
                                <w:rFonts w:ascii="ＭＳ Ｐゴシック" w:eastAsia="ＭＳ Ｐゴシック" w:hAnsi="ＭＳ Ｐゴシック" w:hint="eastAsia"/>
                                <w:sz w:val="24"/>
                                <w:szCs w:val="24"/>
                              </w:rPr>
                              <w:t>き、</w:t>
                            </w:r>
                            <w:r w:rsidR="007D6BE6">
                              <w:rPr>
                                <w:rFonts w:ascii="ＭＳ Ｐゴシック" w:eastAsia="ＭＳ Ｐゴシック" w:hAnsi="ＭＳ Ｐゴシック"/>
                                <w:sz w:val="24"/>
                                <w:szCs w:val="24"/>
                              </w:rPr>
                              <w:br/>
                            </w:r>
                            <w:r w:rsidRPr="00C72A70">
                              <w:rPr>
                                <w:rFonts w:ascii="ＭＳ Ｐゴシック" w:eastAsia="ＭＳ Ｐゴシック" w:hAnsi="ＭＳ Ｐゴシック" w:hint="eastAsia"/>
                                <w:sz w:val="24"/>
                                <w:szCs w:val="24"/>
                              </w:rPr>
                              <w:t>核</w:t>
                            </w:r>
                            <w:r w:rsidR="0074262D">
                              <w:rPr>
                                <w:rFonts w:ascii="ＭＳ Ｐゴシック" w:eastAsia="ＭＳ Ｐゴシック" w:hAnsi="ＭＳ Ｐゴシック" w:hint="eastAsia"/>
                                <w:sz w:val="24"/>
                                <w:szCs w:val="24"/>
                              </w:rPr>
                              <w:t>兵器使用</w:t>
                            </w:r>
                            <w:r w:rsidRPr="00C72A70">
                              <w:rPr>
                                <w:rFonts w:ascii="ＭＳ Ｐゴシック" w:eastAsia="ＭＳ Ｐゴシック" w:hAnsi="ＭＳ Ｐゴシック" w:hint="eastAsia"/>
                                <w:sz w:val="24"/>
                                <w:szCs w:val="24"/>
                              </w:rPr>
                              <w:t>の威嚇がくり返され</w:t>
                            </w:r>
                            <w:r w:rsidR="0074262D">
                              <w:rPr>
                                <w:rFonts w:ascii="ＭＳ Ｐゴシック" w:eastAsia="ＭＳ Ｐゴシック" w:hAnsi="ＭＳ Ｐゴシック" w:hint="eastAsia"/>
                                <w:sz w:val="24"/>
                                <w:szCs w:val="24"/>
                              </w:rPr>
                              <w:t>ています。また</w:t>
                            </w:r>
                            <w:r w:rsidRPr="00C72A70">
                              <w:rPr>
                                <w:rFonts w:ascii="ＭＳ Ｐゴシック" w:eastAsia="ＭＳ Ｐゴシック" w:hAnsi="ＭＳ Ｐゴシック" w:hint="eastAsia"/>
                                <w:sz w:val="24"/>
                                <w:szCs w:val="24"/>
                              </w:rPr>
                              <w:t>、すべての核保有国が「核抑止」</w:t>
                            </w:r>
                            <w:r w:rsidR="0074262D">
                              <w:rPr>
                                <w:rFonts w:ascii="ＭＳ Ｐゴシック" w:eastAsia="ＭＳ Ｐゴシック" w:hAnsi="ＭＳ Ｐゴシック" w:hint="eastAsia"/>
                                <w:sz w:val="24"/>
                                <w:szCs w:val="24"/>
                              </w:rPr>
                              <w:t>論</w:t>
                            </w:r>
                            <w:r w:rsidRPr="00C72A70">
                              <w:rPr>
                                <w:rFonts w:ascii="ＭＳ Ｐゴシック" w:eastAsia="ＭＳ Ｐゴシック" w:hAnsi="ＭＳ Ｐゴシック" w:hint="eastAsia"/>
                                <w:sz w:val="24"/>
                                <w:szCs w:val="24"/>
                              </w:rPr>
                              <w:t>にし</w:t>
                            </w:r>
                            <w:r w:rsidR="0074262D">
                              <w:rPr>
                                <w:rFonts w:ascii="ＭＳ Ｐゴシック" w:eastAsia="ＭＳ Ｐゴシック" w:hAnsi="ＭＳ Ｐゴシック" w:hint="eastAsia"/>
                                <w:sz w:val="24"/>
                                <w:szCs w:val="24"/>
                              </w:rPr>
                              <w:t>がみつき</w:t>
                            </w:r>
                            <w:r w:rsidRPr="00C72A70">
                              <w:rPr>
                                <w:rFonts w:ascii="ＭＳ Ｐゴシック" w:eastAsia="ＭＳ Ｐゴシック" w:hAnsi="ＭＳ Ｐゴシック" w:hint="eastAsia"/>
                                <w:sz w:val="24"/>
                                <w:szCs w:val="24"/>
                              </w:rPr>
                              <w:t>、核兵器の使用につながりかねない危険な戦争と対立が</w:t>
                            </w:r>
                            <w:r>
                              <w:rPr>
                                <w:rFonts w:ascii="ＭＳ Ｐゴシック" w:eastAsia="ＭＳ Ｐゴシック" w:hAnsi="ＭＳ Ｐゴシック" w:hint="eastAsia"/>
                                <w:sz w:val="24"/>
                                <w:szCs w:val="24"/>
                              </w:rPr>
                              <w:t>つづいています</w:t>
                            </w:r>
                            <w:r w:rsidRPr="00C72A70">
                              <w:rPr>
                                <w:rFonts w:ascii="ＭＳ Ｐゴシック" w:eastAsia="ＭＳ Ｐゴシック" w:hAnsi="ＭＳ Ｐゴシック" w:hint="eastAsia"/>
                                <w:sz w:val="24"/>
                                <w:szCs w:val="24"/>
                              </w:rPr>
                              <w:t>。同時に、この危機は、核兵器や「核の傘」、巨大な軍備が、不当な侵略や殺りくと威圧の道具にすぎないことを日々、明らかにしています。</w:t>
                            </w:r>
                          </w:p>
                          <w:p w14:paraId="1AB8F129" w14:textId="179C3F27" w:rsidR="00383932" w:rsidRDefault="00383932" w:rsidP="00DF210E">
                            <w:pPr>
                              <w:spacing w:line="360" w:lineRule="exact"/>
                              <w:ind w:firstLineChars="100" w:firstLine="240"/>
                              <w:rPr>
                                <w:rFonts w:ascii="ＭＳ Ｐゴシック" w:eastAsia="ＭＳ Ｐゴシック" w:hAnsi="ＭＳ Ｐゴシック"/>
                                <w:sz w:val="24"/>
                                <w:szCs w:val="24"/>
                              </w:rPr>
                            </w:pPr>
                            <w:r w:rsidRPr="00383932">
                              <w:rPr>
                                <w:rFonts w:ascii="ＭＳ Ｐゴシック" w:eastAsia="ＭＳ Ｐゴシック" w:hAnsi="ＭＳ Ｐゴシック" w:hint="eastAsia"/>
                                <w:sz w:val="24"/>
                                <w:szCs w:val="24"/>
                              </w:rPr>
                              <w:t>いま、世界ではこの危機に対して、人類の生存と安全、平和を確かなものにするための連帯した行動が</w:t>
                            </w:r>
                            <w:r w:rsidR="00804637">
                              <w:rPr>
                                <w:rFonts w:ascii="ＭＳ Ｐゴシック" w:eastAsia="ＭＳ Ｐゴシック" w:hAnsi="ＭＳ Ｐゴシック"/>
                                <w:sz w:val="24"/>
                                <w:szCs w:val="24"/>
                              </w:rPr>
                              <w:br/>
                            </w:r>
                            <w:r w:rsidRPr="00383932">
                              <w:rPr>
                                <w:rFonts w:ascii="ＭＳ Ｐゴシック" w:eastAsia="ＭＳ Ｐゴシック" w:hAnsi="ＭＳ Ｐゴシック" w:hint="eastAsia"/>
                                <w:sz w:val="24"/>
                                <w:szCs w:val="24"/>
                              </w:rPr>
                              <w:t>大きく</w:t>
                            </w:r>
                            <w:r w:rsidR="00804637">
                              <w:rPr>
                                <w:rFonts w:ascii="ＭＳ Ｐゴシック" w:eastAsia="ＭＳ Ｐゴシック" w:hAnsi="ＭＳ Ｐゴシック" w:hint="eastAsia"/>
                                <w:sz w:val="24"/>
                                <w:szCs w:val="24"/>
                              </w:rPr>
                              <w:t>ひろ</w:t>
                            </w:r>
                            <w:r w:rsidRPr="00383932">
                              <w:rPr>
                                <w:rFonts w:ascii="ＭＳ Ｐゴシック" w:eastAsia="ＭＳ Ｐゴシック" w:hAnsi="ＭＳ Ｐゴシック" w:hint="eastAsia"/>
                                <w:sz w:val="24"/>
                                <w:szCs w:val="24"/>
                              </w:rPr>
                              <w:t>がっています。2021年1月に50か国の参加で発効した核兵器禁止条約は、批准国70、署名国93となり、来年3月の第</w:t>
                            </w:r>
                            <w:r w:rsidR="00B869EF">
                              <w:rPr>
                                <w:rFonts w:ascii="ＭＳ Ｐゴシック" w:eastAsia="ＭＳ Ｐゴシック" w:hAnsi="ＭＳ Ｐゴシック" w:hint="eastAsia"/>
                                <w:sz w:val="24"/>
                                <w:szCs w:val="24"/>
                              </w:rPr>
                              <w:t>3</w:t>
                            </w:r>
                            <w:r w:rsidRPr="00383932">
                              <w:rPr>
                                <w:rFonts w:ascii="ＭＳ Ｐゴシック" w:eastAsia="ＭＳ Ｐゴシック" w:hAnsi="ＭＳ Ｐゴシック" w:hint="eastAsia"/>
                                <w:sz w:val="24"/>
                                <w:szCs w:val="24"/>
                              </w:rPr>
                              <w:t>回締約国会議に向かってさらに多くの国の参加を促進するために国連、加盟国政府と市民社会の協力した</w:t>
                            </w:r>
                            <w:r w:rsidR="00B869EF">
                              <w:rPr>
                                <w:rFonts w:ascii="ＭＳ Ｐゴシック" w:eastAsia="ＭＳ Ｐゴシック" w:hAnsi="ＭＳ Ｐゴシック" w:hint="eastAsia"/>
                                <w:sz w:val="24"/>
                                <w:szCs w:val="24"/>
                              </w:rPr>
                              <w:t>とりく</w:t>
                            </w:r>
                            <w:r w:rsidRPr="00383932">
                              <w:rPr>
                                <w:rFonts w:ascii="ＭＳ Ｐゴシック" w:eastAsia="ＭＳ Ｐゴシック" w:hAnsi="ＭＳ Ｐゴシック" w:hint="eastAsia"/>
                                <w:sz w:val="24"/>
                                <w:szCs w:val="24"/>
                              </w:rPr>
                              <w:t>みが各地で進んでいます。</w:t>
                            </w:r>
                          </w:p>
                          <w:p w14:paraId="58D56F1D" w14:textId="77777777" w:rsidR="00B869EF" w:rsidRDefault="00383932" w:rsidP="007D6BE6">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日本は</w:t>
                            </w:r>
                            <w:r w:rsidR="00B869EF">
                              <w:rPr>
                                <w:rFonts w:ascii="ＭＳ Ｐゴシック" w:eastAsia="ＭＳ Ｐゴシック" w:hAnsi="ＭＳ Ｐゴシック" w:hint="eastAsia"/>
                                <w:sz w:val="24"/>
                                <w:szCs w:val="24"/>
                              </w:rPr>
                              <w:t>「</w:t>
                            </w:r>
                            <w:r w:rsidRPr="00383932">
                              <w:rPr>
                                <w:rFonts w:ascii="ＭＳ Ｐゴシック" w:eastAsia="ＭＳ Ｐゴシック" w:hAnsi="ＭＳ Ｐゴシック" w:hint="eastAsia"/>
                                <w:sz w:val="24"/>
                                <w:szCs w:val="24"/>
                              </w:rPr>
                              <w:t>唯一の</w:t>
                            </w:r>
                            <w:r w:rsidR="00B869EF">
                              <w:rPr>
                                <w:rFonts w:ascii="ＭＳ Ｐゴシック" w:eastAsia="ＭＳ Ｐゴシック" w:hAnsi="ＭＳ Ｐゴシック" w:hint="eastAsia"/>
                                <w:sz w:val="24"/>
                                <w:szCs w:val="24"/>
                              </w:rPr>
                              <w:t>戦争</w:t>
                            </w:r>
                            <w:r w:rsidRPr="00383932">
                              <w:rPr>
                                <w:rFonts w:ascii="ＭＳ Ｐゴシック" w:eastAsia="ＭＳ Ｐゴシック" w:hAnsi="ＭＳ Ｐゴシック" w:hint="eastAsia"/>
                                <w:sz w:val="24"/>
                                <w:szCs w:val="24"/>
                              </w:rPr>
                              <w:t>被爆国</w:t>
                            </w:r>
                            <w:r w:rsidR="00B869EF">
                              <w:rPr>
                                <w:rFonts w:ascii="ＭＳ Ｐゴシック" w:eastAsia="ＭＳ Ｐゴシック" w:hAnsi="ＭＳ Ｐゴシック" w:hint="eastAsia"/>
                                <w:sz w:val="24"/>
                                <w:szCs w:val="24"/>
                              </w:rPr>
                              <w:t>」</w:t>
                            </w:r>
                            <w:r w:rsidRPr="00383932">
                              <w:rPr>
                                <w:rFonts w:ascii="ＭＳ Ｐゴシック" w:eastAsia="ＭＳ Ｐゴシック" w:hAnsi="ＭＳ Ｐゴシック" w:hint="eastAsia"/>
                                <w:sz w:val="24"/>
                                <w:szCs w:val="24"/>
                              </w:rPr>
                              <w:t>であり、戦争の放棄と国際紛争の平和解決を憲法で誓った国として核兵器禁止条約</w:t>
                            </w:r>
                            <w:r>
                              <w:rPr>
                                <w:rFonts w:ascii="ＭＳ Ｐゴシック" w:eastAsia="ＭＳ Ｐゴシック" w:hAnsi="ＭＳ Ｐゴシック" w:hint="eastAsia"/>
                                <w:sz w:val="24"/>
                                <w:szCs w:val="24"/>
                              </w:rPr>
                              <w:t>に</w:t>
                            </w:r>
                            <w:r w:rsidRPr="00383932">
                              <w:rPr>
                                <w:rFonts w:ascii="ＭＳ Ｐゴシック" w:eastAsia="ＭＳ Ｐゴシック" w:hAnsi="ＭＳ Ｐゴシック" w:hint="eastAsia"/>
                                <w:sz w:val="24"/>
                                <w:szCs w:val="24"/>
                              </w:rPr>
                              <w:t>参加</w:t>
                            </w:r>
                            <w:r>
                              <w:rPr>
                                <w:rFonts w:ascii="ＭＳ Ｐゴシック" w:eastAsia="ＭＳ Ｐゴシック" w:hAnsi="ＭＳ Ｐゴシック" w:hint="eastAsia"/>
                                <w:sz w:val="24"/>
                                <w:szCs w:val="24"/>
                              </w:rPr>
                              <w:t>し、</w:t>
                            </w:r>
                            <w:r w:rsidRPr="00383932">
                              <w:rPr>
                                <w:rFonts w:ascii="ＭＳ Ｐゴシック" w:eastAsia="ＭＳ Ｐゴシック" w:hAnsi="ＭＳ Ｐゴシック" w:hint="eastAsia"/>
                                <w:sz w:val="24"/>
                                <w:szCs w:val="24"/>
                              </w:rPr>
                              <w:t>非核平和の東アジアを主導</w:t>
                            </w:r>
                            <w:r>
                              <w:rPr>
                                <w:rFonts w:ascii="ＭＳ Ｐゴシック" w:eastAsia="ＭＳ Ｐゴシック" w:hAnsi="ＭＳ Ｐゴシック" w:hint="eastAsia"/>
                                <w:sz w:val="24"/>
                                <w:szCs w:val="24"/>
                              </w:rPr>
                              <w:t>していかなければなりません。</w:t>
                            </w:r>
                            <w:r w:rsidR="007D6BE6" w:rsidRPr="007D6BE6">
                              <w:rPr>
                                <w:rFonts w:ascii="ＭＳ Ｐゴシック" w:eastAsia="ＭＳ Ｐゴシック" w:hAnsi="ＭＳ Ｐゴシック" w:hint="eastAsia"/>
                                <w:sz w:val="24"/>
                                <w:szCs w:val="24"/>
                              </w:rPr>
                              <w:t>日本の平和と安全は、アメリカの「核の傘」やアジアに矛先を向けたミサイルの配備、大軍拡の戦争準備では守れません。</w:t>
                            </w:r>
                          </w:p>
                          <w:p w14:paraId="1A915521" w14:textId="77777777" w:rsidR="00804637" w:rsidRDefault="007D6BE6" w:rsidP="007D6BE6">
                            <w:pPr>
                              <w:spacing w:line="360" w:lineRule="exact"/>
                              <w:ind w:firstLineChars="100" w:firstLine="240"/>
                              <w:rPr>
                                <w:rFonts w:ascii="ＭＳ Ｐゴシック" w:eastAsia="ＭＳ Ｐゴシック" w:hAnsi="ＭＳ Ｐゴシック"/>
                                <w:sz w:val="24"/>
                                <w:szCs w:val="24"/>
                              </w:rPr>
                            </w:pPr>
                            <w:r w:rsidRPr="007D6BE6">
                              <w:rPr>
                                <w:rFonts w:ascii="ＭＳ Ｐゴシック" w:eastAsia="ＭＳ Ｐゴシック" w:hAnsi="ＭＳ Ｐゴシック" w:hint="eastAsia"/>
                                <w:sz w:val="24"/>
                                <w:szCs w:val="24"/>
                              </w:rPr>
                              <w:t>日本の針路を非核・平和の方向に転換するために、</w:t>
                            </w:r>
                            <w:r w:rsidR="00804637">
                              <w:rPr>
                                <w:rFonts w:ascii="ＭＳ Ｐゴシック" w:eastAsia="ＭＳ Ｐゴシック" w:hAnsi="ＭＳ Ｐゴシック" w:hint="eastAsia"/>
                                <w:sz w:val="24"/>
                                <w:szCs w:val="24"/>
                              </w:rPr>
                              <w:t>国民的な共同をひろげましょう。</w:t>
                            </w:r>
                          </w:p>
                          <w:p w14:paraId="1B977C6B" w14:textId="602F886B" w:rsidR="00383932" w:rsidRPr="00AC1A44" w:rsidRDefault="007D6BE6" w:rsidP="007D6BE6">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日本政府に核兵器禁止条約の署名・批准を求める</w:t>
                            </w:r>
                            <w:r w:rsidR="00383932" w:rsidRPr="0074262D">
                              <w:rPr>
                                <w:rFonts w:ascii="ＭＳ Ｐゴシック" w:eastAsia="ＭＳ Ｐゴシック" w:hAnsi="ＭＳ Ｐゴシック" w:hint="eastAsia"/>
                                <w:sz w:val="24"/>
                                <w:szCs w:val="24"/>
                              </w:rPr>
                              <w:t>署名にご協力ください。（2024・</w:t>
                            </w:r>
                            <w:r w:rsidR="00383932" w:rsidRPr="0074262D">
                              <w:rPr>
                                <w:rFonts w:ascii="ＭＳ Ｐゴシック" w:eastAsia="ＭＳ Ｐゴシック" w:hAnsi="ＭＳ Ｐゴシック"/>
                                <w:sz w:val="24"/>
                                <w:szCs w:val="24"/>
                              </w:rPr>
                              <w:t>6</w:t>
                            </w:r>
                            <w:r w:rsidR="00383932" w:rsidRPr="0074262D">
                              <w:rPr>
                                <w:rFonts w:ascii="ＭＳ Ｐゴシック" w:eastAsia="ＭＳ Ｐゴシック" w:hAnsi="ＭＳ Ｐゴシック" w:hint="eastAsia"/>
                                <w:sz w:val="24"/>
                                <w:szCs w:val="24"/>
                              </w:rPr>
                              <w:t>・</w:t>
                            </w:r>
                            <w:r w:rsidR="00383932" w:rsidRPr="0074262D">
                              <w:rPr>
                                <w:rFonts w:ascii="ＭＳ Ｐゴシック" w:eastAsia="ＭＳ Ｐゴシック" w:hAnsi="ＭＳ Ｐゴシック"/>
                                <w:sz w:val="24"/>
                                <w:szCs w:val="24"/>
                              </w:rPr>
                              <w:t>6</w:t>
                            </w:r>
                            <w:r w:rsidR="00383932">
                              <w:rPr>
                                <w:rFonts w:ascii="ＭＳ Ｐゴシック" w:eastAsia="ＭＳ Ｐゴシック" w:hAnsi="ＭＳ Ｐゴシック" w:hint="eastAsia"/>
                                <w:sz w:val="24"/>
                                <w:szCs w:val="24"/>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4FAAF" id="_x0000_t202" coordsize="21600,21600" o:spt="202" path="m,l,21600r21600,l21600,xe">
                <v:stroke joinstyle="miter"/>
                <v:path gradientshapeok="t" o:connecttype="rect"/>
              </v:shapetype>
              <v:shape id="テキスト ボックス 12" o:spid="_x0000_s1028" type="#_x0000_t202" style="position:absolute;left:0;text-align:left;margin-left:-57.55pt;margin-top:86.4pt;width:552.3pt;height:31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8BOJgIAAEUEAAAOAAAAZHJzL2Uyb0RvYy54bWysU0tvEzEQviPxHyzfyeZV0qyyqUKrIKTQ&#13;&#10;VkpRz47Xzlpae4ztZDf8esbebAiFE+JizcvfPL6ZxV2ra3IUziswBR0NhpQIw6FUZl/Qby/rD7eU&#13;&#10;+MBMyWowoqAn4end8v27RWNzMYYK6lI4giDG540taBWCzbPM80po5gdghUGnBKdZQNXts9KxBtF1&#13;&#10;nY2Hw49ZA660DrjwHq0PnZMuE76UgocnKb0IpC4o1hbS69K7i2+2XLB875itFD+Xwf6hCs2UwaQX&#13;&#10;qAcWGDk49QeUVtyBBxkGHHQGUiouUg/YzWj4ppttxaxIveBwvL2Myf8/WP543NpnR0L7CVokMA6k&#13;&#10;sT730bhrvkKJpLFDgNRdK52OXWLdBKNxoKfLEEUbCEfjbDiazKcTSjj6JvP5bHJzG1EzlvffrfPh&#13;&#10;swBNolBQhywleHbc+NCF9iExm4G1quvEVG1+MyBmtGR9xV3tod21RJUFHffd7KA8YT8OOv695WuF&#13;&#10;qTfMh2fmkHDsBJc4POEja2gKCmeJkgrcj7/ZYzzygF5KGlyggvrvB+YEJfUXgwzNR9Np3LikTG9m&#13;&#10;Y1TctWd37TEHfQ+4oyM8F8uTGOND3YvSgX7FXV/FrOhihmPugoZevA/dWuOtcLFapaCDdWpf4QeE&#13;&#10;xX2zLGzM1vKoxznGIb+0r8zZMxMBSXyEfu1Y/oaQLrZjYIU7IVViK06/m/CZCtzVxPf5ruIxXOsp&#13;&#10;6tf1L38CAAD//wMAUEsDBBQABgAIAAAAIQCRhtqk5AAAABEBAAAPAAAAZHJzL2Rvd25yZXYueG1s&#13;&#10;TI9BT4NAEIXvJv6HzZh4a3dBsUBZGmPjVdNqTbxtYQpEdpaw24L/3vGkl0km782b9xWb2fbigqPv&#13;&#10;HGmIlgoEUuXqjhoN72/PixSED4Zq0ztCDd/oYVNeXxUmr91EO7zsQyM4hHxuNLQhDLmUvmrRGr90&#13;&#10;AxJrJzdaE3gdG1mPZuJw28tYqQdpTUf8oTUDPrVYfe3PVsPh5fT5ca9em61NhsnNSpLNpNa3N/N2&#13;&#10;zeNxDSLgHP4u4JeB+0PJxY7uTLUXvYZFFCURe1lZxUzClizNEhBHDamK70CWhfxPUv4AAAD//wMA&#13;&#10;UEsBAi0AFAAGAAgAAAAhALaDOJL+AAAA4QEAABMAAAAAAAAAAAAAAAAAAAAAAFtDb250ZW50X1R5&#13;&#10;cGVzXS54bWxQSwECLQAUAAYACAAAACEAOP0h/9YAAACUAQAACwAAAAAAAAAAAAAAAAAvAQAAX3Jl&#13;&#10;bHMvLnJlbHNQSwECLQAUAAYACAAAACEAAXvATiYCAABFBAAADgAAAAAAAAAAAAAAAAAuAgAAZHJz&#13;&#10;L2Uyb0RvYy54bWxQSwECLQAUAAYACAAAACEAkYbapOQAAAARAQAADwAAAAAAAAAAAAAAAACABAAA&#13;&#10;ZHJzL2Rvd25yZXYueG1sUEsFBgAAAAAEAAQA8wAAAJEFAAAAAA==&#13;&#10;" filled="f" stroked="f">
                <v:textbox>
                  <w:txbxContent>
                    <w:p w14:paraId="58E4B68A" w14:textId="55884F92" w:rsidR="002B191E" w:rsidRDefault="00C72A70" w:rsidP="00DF210E">
                      <w:pPr>
                        <w:spacing w:line="360" w:lineRule="exact"/>
                        <w:ind w:firstLineChars="100" w:firstLine="240"/>
                        <w:rPr>
                          <w:rFonts w:ascii="ＭＳ Ｐゴシック" w:eastAsia="ＭＳ Ｐゴシック" w:hAnsi="ＭＳ Ｐゴシック"/>
                          <w:sz w:val="24"/>
                          <w:szCs w:val="24"/>
                        </w:rPr>
                      </w:pPr>
                      <w:r w:rsidRPr="00C72A70">
                        <w:rPr>
                          <w:rFonts w:ascii="ＭＳ Ｐゴシック" w:eastAsia="ＭＳ Ｐゴシック" w:hAnsi="ＭＳ Ｐゴシック" w:hint="eastAsia"/>
                          <w:sz w:val="24"/>
                          <w:szCs w:val="24"/>
                        </w:rPr>
                        <w:t>広島、長崎</w:t>
                      </w:r>
                      <w:r>
                        <w:rPr>
                          <w:rFonts w:ascii="ＭＳ Ｐゴシック" w:eastAsia="ＭＳ Ｐゴシック" w:hAnsi="ＭＳ Ｐゴシック" w:hint="eastAsia"/>
                          <w:sz w:val="24"/>
                          <w:szCs w:val="24"/>
                        </w:rPr>
                        <w:t>に原爆が落とされてから</w:t>
                      </w:r>
                      <w:r w:rsidRPr="00C72A70">
                        <w:rPr>
                          <w:rFonts w:ascii="ＭＳ Ｐゴシック" w:eastAsia="ＭＳ Ｐゴシック" w:hAnsi="ＭＳ Ｐゴシック" w:hint="eastAsia"/>
                          <w:sz w:val="24"/>
                          <w:szCs w:val="24"/>
                        </w:rPr>
                        <w:t>79年</w:t>
                      </w:r>
                      <w:r>
                        <w:rPr>
                          <w:rFonts w:ascii="ＭＳ Ｐゴシック" w:eastAsia="ＭＳ Ｐゴシック" w:hAnsi="ＭＳ Ｐゴシック" w:hint="eastAsia"/>
                          <w:sz w:val="24"/>
                          <w:szCs w:val="24"/>
                        </w:rPr>
                        <w:t>の</w:t>
                      </w:r>
                      <w:r w:rsidRPr="00C72A70">
                        <w:rPr>
                          <w:rFonts w:ascii="ＭＳ Ｐゴシック" w:eastAsia="ＭＳ Ｐゴシック" w:hAnsi="ＭＳ Ｐゴシック" w:hint="eastAsia"/>
                          <w:sz w:val="24"/>
                          <w:szCs w:val="24"/>
                        </w:rPr>
                        <w:t>8月3日～9日、広島と長崎</w:t>
                      </w:r>
                      <w:r>
                        <w:rPr>
                          <w:rFonts w:ascii="ＭＳ Ｐゴシック" w:eastAsia="ＭＳ Ｐゴシック" w:hAnsi="ＭＳ Ｐゴシック" w:hint="eastAsia"/>
                          <w:sz w:val="24"/>
                          <w:szCs w:val="24"/>
                        </w:rPr>
                        <w:t>で</w:t>
                      </w:r>
                      <w:r w:rsidRPr="00C72A70">
                        <w:rPr>
                          <w:rFonts w:ascii="ＭＳ Ｐゴシック" w:eastAsia="ＭＳ Ｐゴシック" w:hAnsi="ＭＳ Ｐゴシック" w:hint="eastAsia"/>
                          <w:sz w:val="24"/>
                          <w:szCs w:val="24"/>
                        </w:rPr>
                        <w:t>原水爆禁止2024年世界大会が</w:t>
                      </w:r>
                      <w:r>
                        <w:rPr>
                          <w:rFonts w:ascii="ＭＳ Ｐゴシック" w:eastAsia="ＭＳ Ｐゴシック" w:hAnsi="ＭＳ Ｐゴシック" w:hint="eastAsia"/>
                          <w:sz w:val="24"/>
                          <w:szCs w:val="24"/>
                        </w:rPr>
                        <w:t>開催されます</w:t>
                      </w:r>
                      <w:r w:rsidR="00DF210E" w:rsidRPr="00AC1A44">
                        <w:rPr>
                          <w:rFonts w:ascii="ＭＳ Ｐゴシック" w:eastAsia="ＭＳ Ｐゴシック" w:hAnsi="ＭＳ Ｐゴシック" w:hint="eastAsia"/>
                          <w:sz w:val="24"/>
                          <w:szCs w:val="24"/>
                        </w:rPr>
                        <w:t>。</w:t>
                      </w:r>
                      <w:r w:rsidRPr="00C72A70">
                        <w:rPr>
                          <w:rFonts w:ascii="ＭＳ Ｐゴシック" w:eastAsia="ＭＳ Ｐゴシック" w:hAnsi="ＭＳ Ｐゴシック" w:hint="eastAsia"/>
                          <w:sz w:val="24"/>
                          <w:szCs w:val="24"/>
                        </w:rPr>
                        <w:t>大会テーマは、「被爆者とともに、核兵器のない平和で公正な世界を ― 人類と地球の</w:t>
                      </w:r>
                      <w:r w:rsidR="00211752">
                        <w:rPr>
                          <w:rFonts w:ascii="ＭＳ Ｐゴシック" w:eastAsia="ＭＳ Ｐゴシック" w:hAnsi="ＭＳ Ｐゴシック"/>
                          <w:sz w:val="24"/>
                          <w:szCs w:val="24"/>
                        </w:rPr>
                        <w:br/>
                      </w:r>
                      <w:r w:rsidRPr="00C72A70">
                        <w:rPr>
                          <w:rFonts w:ascii="ＭＳ Ｐゴシック" w:eastAsia="ＭＳ Ｐゴシック" w:hAnsi="ＭＳ Ｐゴシック" w:hint="eastAsia"/>
                          <w:sz w:val="24"/>
                          <w:szCs w:val="24"/>
                        </w:rPr>
                        <w:t>未来のために」です。</w:t>
                      </w:r>
                    </w:p>
                    <w:p w14:paraId="27234A9A" w14:textId="77777777" w:rsidR="00804637" w:rsidRDefault="00804637" w:rsidP="00DF210E">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みなさん、</w:t>
                      </w:r>
                    </w:p>
                    <w:p w14:paraId="705B8E66" w14:textId="3E56E887" w:rsidR="00C72A70" w:rsidRDefault="00C72A70" w:rsidP="00DF210E">
                      <w:pPr>
                        <w:spacing w:line="360" w:lineRule="exact"/>
                        <w:ind w:firstLineChars="100" w:firstLine="240"/>
                        <w:rPr>
                          <w:rFonts w:ascii="ＭＳ Ｐゴシック" w:eastAsia="ＭＳ Ｐゴシック" w:hAnsi="ＭＳ Ｐゴシック"/>
                          <w:sz w:val="24"/>
                          <w:szCs w:val="24"/>
                        </w:rPr>
                      </w:pPr>
                      <w:r w:rsidRPr="00C72A70">
                        <w:rPr>
                          <w:rFonts w:ascii="ＭＳ Ｐゴシック" w:eastAsia="ＭＳ Ｐゴシック" w:hAnsi="ＭＳ Ｐゴシック" w:hint="eastAsia"/>
                          <w:sz w:val="24"/>
                          <w:szCs w:val="24"/>
                        </w:rPr>
                        <w:t>ロシアのウクライナ</w:t>
                      </w:r>
                      <w:r w:rsidR="0074262D">
                        <w:rPr>
                          <w:rFonts w:ascii="ＭＳ Ｐゴシック" w:eastAsia="ＭＳ Ｐゴシック" w:hAnsi="ＭＳ Ｐゴシック" w:hint="eastAsia"/>
                          <w:sz w:val="24"/>
                          <w:szCs w:val="24"/>
                        </w:rPr>
                        <w:t>侵略</w:t>
                      </w:r>
                      <w:r w:rsidRPr="00C72A70">
                        <w:rPr>
                          <w:rFonts w:ascii="ＭＳ Ｐゴシック" w:eastAsia="ＭＳ Ｐゴシック" w:hAnsi="ＭＳ Ｐゴシック" w:hint="eastAsia"/>
                          <w:sz w:val="24"/>
                          <w:szCs w:val="24"/>
                        </w:rPr>
                        <w:t>、パレスチナ</w:t>
                      </w:r>
                      <w:r w:rsidR="0074262D">
                        <w:rPr>
                          <w:rFonts w:ascii="ＭＳ Ｐゴシック" w:eastAsia="ＭＳ Ｐゴシック" w:hAnsi="ＭＳ Ｐゴシック" w:hint="eastAsia"/>
                          <w:sz w:val="24"/>
                          <w:szCs w:val="24"/>
                        </w:rPr>
                        <w:t>での</w:t>
                      </w:r>
                      <w:r w:rsidR="0074262D" w:rsidRPr="00C72A70">
                        <w:rPr>
                          <w:rFonts w:ascii="ＭＳ Ｐゴシック" w:eastAsia="ＭＳ Ｐゴシック" w:hAnsi="ＭＳ Ｐゴシック" w:hint="eastAsia"/>
                          <w:sz w:val="24"/>
                          <w:szCs w:val="24"/>
                        </w:rPr>
                        <w:t>ガザ</w:t>
                      </w:r>
                      <w:r w:rsidRPr="00C72A70">
                        <w:rPr>
                          <w:rFonts w:ascii="ＭＳ Ｐゴシック" w:eastAsia="ＭＳ Ｐゴシック" w:hAnsi="ＭＳ Ｐゴシック" w:hint="eastAsia"/>
                          <w:sz w:val="24"/>
                          <w:szCs w:val="24"/>
                        </w:rPr>
                        <w:t>住民に対するイスラエル軍の無差別の殺りくが</w:t>
                      </w:r>
                      <w:r w:rsidR="0074262D">
                        <w:rPr>
                          <w:rFonts w:ascii="ＭＳ Ｐゴシック" w:eastAsia="ＭＳ Ｐゴシック" w:hAnsi="ＭＳ Ｐゴシック" w:hint="eastAsia"/>
                          <w:sz w:val="24"/>
                          <w:szCs w:val="24"/>
                        </w:rPr>
                        <w:t>つづ</w:t>
                      </w:r>
                      <w:r w:rsidRPr="00C72A70">
                        <w:rPr>
                          <w:rFonts w:ascii="ＭＳ Ｐゴシック" w:eastAsia="ＭＳ Ｐゴシック" w:hAnsi="ＭＳ Ｐゴシック" w:hint="eastAsia"/>
                          <w:sz w:val="24"/>
                          <w:szCs w:val="24"/>
                        </w:rPr>
                        <w:t>き、</w:t>
                      </w:r>
                      <w:r w:rsidR="007D6BE6">
                        <w:rPr>
                          <w:rFonts w:ascii="ＭＳ Ｐゴシック" w:eastAsia="ＭＳ Ｐゴシック" w:hAnsi="ＭＳ Ｐゴシック"/>
                          <w:sz w:val="24"/>
                          <w:szCs w:val="24"/>
                        </w:rPr>
                        <w:br/>
                      </w:r>
                      <w:r w:rsidRPr="00C72A70">
                        <w:rPr>
                          <w:rFonts w:ascii="ＭＳ Ｐゴシック" w:eastAsia="ＭＳ Ｐゴシック" w:hAnsi="ＭＳ Ｐゴシック" w:hint="eastAsia"/>
                          <w:sz w:val="24"/>
                          <w:szCs w:val="24"/>
                        </w:rPr>
                        <w:t>核</w:t>
                      </w:r>
                      <w:r w:rsidR="0074262D">
                        <w:rPr>
                          <w:rFonts w:ascii="ＭＳ Ｐゴシック" w:eastAsia="ＭＳ Ｐゴシック" w:hAnsi="ＭＳ Ｐゴシック" w:hint="eastAsia"/>
                          <w:sz w:val="24"/>
                          <w:szCs w:val="24"/>
                        </w:rPr>
                        <w:t>兵器使用</w:t>
                      </w:r>
                      <w:r w:rsidRPr="00C72A70">
                        <w:rPr>
                          <w:rFonts w:ascii="ＭＳ Ｐゴシック" w:eastAsia="ＭＳ Ｐゴシック" w:hAnsi="ＭＳ Ｐゴシック" w:hint="eastAsia"/>
                          <w:sz w:val="24"/>
                          <w:szCs w:val="24"/>
                        </w:rPr>
                        <w:t>の威嚇がくり返され</w:t>
                      </w:r>
                      <w:r w:rsidR="0074262D">
                        <w:rPr>
                          <w:rFonts w:ascii="ＭＳ Ｐゴシック" w:eastAsia="ＭＳ Ｐゴシック" w:hAnsi="ＭＳ Ｐゴシック" w:hint="eastAsia"/>
                          <w:sz w:val="24"/>
                          <w:szCs w:val="24"/>
                        </w:rPr>
                        <w:t>ています。また</w:t>
                      </w:r>
                      <w:r w:rsidRPr="00C72A70">
                        <w:rPr>
                          <w:rFonts w:ascii="ＭＳ Ｐゴシック" w:eastAsia="ＭＳ Ｐゴシック" w:hAnsi="ＭＳ Ｐゴシック" w:hint="eastAsia"/>
                          <w:sz w:val="24"/>
                          <w:szCs w:val="24"/>
                        </w:rPr>
                        <w:t>、すべての核保有国が「核抑止」</w:t>
                      </w:r>
                      <w:r w:rsidR="0074262D">
                        <w:rPr>
                          <w:rFonts w:ascii="ＭＳ Ｐゴシック" w:eastAsia="ＭＳ Ｐゴシック" w:hAnsi="ＭＳ Ｐゴシック" w:hint="eastAsia"/>
                          <w:sz w:val="24"/>
                          <w:szCs w:val="24"/>
                        </w:rPr>
                        <w:t>論</w:t>
                      </w:r>
                      <w:r w:rsidRPr="00C72A70">
                        <w:rPr>
                          <w:rFonts w:ascii="ＭＳ Ｐゴシック" w:eastAsia="ＭＳ Ｐゴシック" w:hAnsi="ＭＳ Ｐゴシック" w:hint="eastAsia"/>
                          <w:sz w:val="24"/>
                          <w:szCs w:val="24"/>
                        </w:rPr>
                        <w:t>にし</w:t>
                      </w:r>
                      <w:r w:rsidR="0074262D">
                        <w:rPr>
                          <w:rFonts w:ascii="ＭＳ Ｐゴシック" w:eastAsia="ＭＳ Ｐゴシック" w:hAnsi="ＭＳ Ｐゴシック" w:hint="eastAsia"/>
                          <w:sz w:val="24"/>
                          <w:szCs w:val="24"/>
                        </w:rPr>
                        <w:t>がみつき</w:t>
                      </w:r>
                      <w:r w:rsidRPr="00C72A70">
                        <w:rPr>
                          <w:rFonts w:ascii="ＭＳ Ｐゴシック" w:eastAsia="ＭＳ Ｐゴシック" w:hAnsi="ＭＳ Ｐゴシック" w:hint="eastAsia"/>
                          <w:sz w:val="24"/>
                          <w:szCs w:val="24"/>
                        </w:rPr>
                        <w:t>、核兵器の使用につながりかねない危険な戦争と対立が</w:t>
                      </w:r>
                      <w:r>
                        <w:rPr>
                          <w:rFonts w:ascii="ＭＳ Ｐゴシック" w:eastAsia="ＭＳ Ｐゴシック" w:hAnsi="ＭＳ Ｐゴシック" w:hint="eastAsia"/>
                          <w:sz w:val="24"/>
                          <w:szCs w:val="24"/>
                        </w:rPr>
                        <w:t>つづいています</w:t>
                      </w:r>
                      <w:r w:rsidRPr="00C72A70">
                        <w:rPr>
                          <w:rFonts w:ascii="ＭＳ Ｐゴシック" w:eastAsia="ＭＳ Ｐゴシック" w:hAnsi="ＭＳ Ｐゴシック" w:hint="eastAsia"/>
                          <w:sz w:val="24"/>
                          <w:szCs w:val="24"/>
                        </w:rPr>
                        <w:t>。同時に、この危機は、核兵器や「核の傘」、巨大な軍備が、不当な侵略や殺りくと威圧の道具にすぎないことを日々、明らかにしています。</w:t>
                      </w:r>
                    </w:p>
                    <w:p w14:paraId="1AB8F129" w14:textId="179C3F27" w:rsidR="00383932" w:rsidRDefault="00383932" w:rsidP="00DF210E">
                      <w:pPr>
                        <w:spacing w:line="360" w:lineRule="exact"/>
                        <w:ind w:firstLineChars="100" w:firstLine="240"/>
                        <w:rPr>
                          <w:rFonts w:ascii="ＭＳ Ｐゴシック" w:eastAsia="ＭＳ Ｐゴシック" w:hAnsi="ＭＳ Ｐゴシック"/>
                          <w:sz w:val="24"/>
                          <w:szCs w:val="24"/>
                        </w:rPr>
                      </w:pPr>
                      <w:r w:rsidRPr="00383932">
                        <w:rPr>
                          <w:rFonts w:ascii="ＭＳ Ｐゴシック" w:eastAsia="ＭＳ Ｐゴシック" w:hAnsi="ＭＳ Ｐゴシック" w:hint="eastAsia"/>
                          <w:sz w:val="24"/>
                          <w:szCs w:val="24"/>
                        </w:rPr>
                        <w:t>いま、世界ではこの危機に対して、人類の生存と安全、平和を確かなものにするための連帯した行動が</w:t>
                      </w:r>
                      <w:r w:rsidR="00804637">
                        <w:rPr>
                          <w:rFonts w:ascii="ＭＳ Ｐゴシック" w:eastAsia="ＭＳ Ｐゴシック" w:hAnsi="ＭＳ Ｐゴシック"/>
                          <w:sz w:val="24"/>
                          <w:szCs w:val="24"/>
                        </w:rPr>
                        <w:br/>
                      </w:r>
                      <w:r w:rsidRPr="00383932">
                        <w:rPr>
                          <w:rFonts w:ascii="ＭＳ Ｐゴシック" w:eastAsia="ＭＳ Ｐゴシック" w:hAnsi="ＭＳ Ｐゴシック" w:hint="eastAsia"/>
                          <w:sz w:val="24"/>
                          <w:szCs w:val="24"/>
                        </w:rPr>
                        <w:t>大きく</w:t>
                      </w:r>
                      <w:r w:rsidR="00804637">
                        <w:rPr>
                          <w:rFonts w:ascii="ＭＳ Ｐゴシック" w:eastAsia="ＭＳ Ｐゴシック" w:hAnsi="ＭＳ Ｐゴシック" w:hint="eastAsia"/>
                          <w:sz w:val="24"/>
                          <w:szCs w:val="24"/>
                        </w:rPr>
                        <w:t>ひろ</w:t>
                      </w:r>
                      <w:r w:rsidRPr="00383932">
                        <w:rPr>
                          <w:rFonts w:ascii="ＭＳ Ｐゴシック" w:eastAsia="ＭＳ Ｐゴシック" w:hAnsi="ＭＳ Ｐゴシック" w:hint="eastAsia"/>
                          <w:sz w:val="24"/>
                          <w:szCs w:val="24"/>
                        </w:rPr>
                        <w:t>がっています。2021年1月に50か国の参加で発効した核兵器禁止条約は、批准国70、署名国93となり、来年3月の第</w:t>
                      </w:r>
                      <w:r w:rsidR="00B869EF">
                        <w:rPr>
                          <w:rFonts w:ascii="ＭＳ Ｐゴシック" w:eastAsia="ＭＳ Ｐゴシック" w:hAnsi="ＭＳ Ｐゴシック" w:hint="eastAsia"/>
                          <w:sz w:val="24"/>
                          <w:szCs w:val="24"/>
                        </w:rPr>
                        <w:t>3</w:t>
                      </w:r>
                      <w:r w:rsidRPr="00383932">
                        <w:rPr>
                          <w:rFonts w:ascii="ＭＳ Ｐゴシック" w:eastAsia="ＭＳ Ｐゴシック" w:hAnsi="ＭＳ Ｐゴシック" w:hint="eastAsia"/>
                          <w:sz w:val="24"/>
                          <w:szCs w:val="24"/>
                        </w:rPr>
                        <w:t>回締約国会議に向かってさらに多くの国の参加を促進するために国連、加盟国政府と市民社会の協力した</w:t>
                      </w:r>
                      <w:r w:rsidR="00B869EF">
                        <w:rPr>
                          <w:rFonts w:ascii="ＭＳ Ｐゴシック" w:eastAsia="ＭＳ Ｐゴシック" w:hAnsi="ＭＳ Ｐゴシック" w:hint="eastAsia"/>
                          <w:sz w:val="24"/>
                          <w:szCs w:val="24"/>
                        </w:rPr>
                        <w:t>とりく</w:t>
                      </w:r>
                      <w:r w:rsidRPr="00383932">
                        <w:rPr>
                          <w:rFonts w:ascii="ＭＳ Ｐゴシック" w:eastAsia="ＭＳ Ｐゴシック" w:hAnsi="ＭＳ Ｐゴシック" w:hint="eastAsia"/>
                          <w:sz w:val="24"/>
                          <w:szCs w:val="24"/>
                        </w:rPr>
                        <w:t>みが各地で進んでいます。</w:t>
                      </w:r>
                    </w:p>
                    <w:p w14:paraId="58D56F1D" w14:textId="77777777" w:rsidR="00B869EF" w:rsidRDefault="00383932" w:rsidP="007D6BE6">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日本は</w:t>
                      </w:r>
                      <w:r w:rsidR="00B869EF">
                        <w:rPr>
                          <w:rFonts w:ascii="ＭＳ Ｐゴシック" w:eastAsia="ＭＳ Ｐゴシック" w:hAnsi="ＭＳ Ｐゴシック" w:hint="eastAsia"/>
                          <w:sz w:val="24"/>
                          <w:szCs w:val="24"/>
                        </w:rPr>
                        <w:t>「</w:t>
                      </w:r>
                      <w:r w:rsidRPr="00383932">
                        <w:rPr>
                          <w:rFonts w:ascii="ＭＳ Ｐゴシック" w:eastAsia="ＭＳ Ｐゴシック" w:hAnsi="ＭＳ Ｐゴシック" w:hint="eastAsia"/>
                          <w:sz w:val="24"/>
                          <w:szCs w:val="24"/>
                        </w:rPr>
                        <w:t>唯一の</w:t>
                      </w:r>
                      <w:r w:rsidR="00B869EF">
                        <w:rPr>
                          <w:rFonts w:ascii="ＭＳ Ｐゴシック" w:eastAsia="ＭＳ Ｐゴシック" w:hAnsi="ＭＳ Ｐゴシック" w:hint="eastAsia"/>
                          <w:sz w:val="24"/>
                          <w:szCs w:val="24"/>
                        </w:rPr>
                        <w:t>戦争</w:t>
                      </w:r>
                      <w:r w:rsidRPr="00383932">
                        <w:rPr>
                          <w:rFonts w:ascii="ＭＳ Ｐゴシック" w:eastAsia="ＭＳ Ｐゴシック" w:hAnsi="ＭＳ Ｐゴシック" w:hint="eastAsia"/>
                          <w:sz w:val="24"/>
                          <w:szCs w:val="24"/>
                        </w:rPr>
                        <w:t>被爆国</w:t>
                      </w:r>
                      <w:r w:rsidR="00B869EF">
                        <w:rPr>
                          <w:rFonts w:ascii="ＭＳ Ｐゴシック" w:eastAsia="ＭＳ Ｐゴシック" w:hAnsi="ＭＳ Ｐゴシック" w:hint="eastAsia"/>
                          <w:sz w:val="24"/>
                          <w:szCs w:val="24"/>
                        </w:rPr>
                        <w:t>」</w:t>
                      </w:r>
                      <w:r w:rsidRPr="00383932">
                        <w:rPr>
                          <w:rFonts w:ascii="ＭＳ Ｐゴシック" w:eastAsia="ＭＳ Ｐゴシック" w:hAnsi="ＭＳ Ｐゴシック" w:hint="eastAsia"/>
                          <w:sz w:val="24"/>
                          <w:szCs w:val="24"/>
                        </w:rPr>
                        <w:t>であり、戦争の放棄と国際紛争の平和解決を憲法で誓った国として核兵器禁止条約</w:t>
                      </w:r>
                      <w:r>
                        <w:rPr>
                          <w:rFonts w:ascii="ＭＳ Ｐゴシック" w:eastAsia="ＭＳ Ｐゴシック" w:hAnsi="ＭＳ Ｐゴシック" w:hint="eastAsia"/>
                          <w:sz w:val="24"/>
                          <w:szCs w:val="24"/>
                        </w:rPr>
                        <w:t>に</w:t>
                      </w:r>
                      <w:r w:rsidRPr="00383932">
                        <w:rPr>
                          <w:rFonts w:ascii="ＭＳ Ｐゴシック" w:eastAsia="ＭＳ Ｐゴシック" w:hAnsi="ＭＳ Ｐゴシック" w:hint="eastAsia"/>
                          <w:sz w:val="24"/>
                          <w:szCs w:val="24"/>
                        </w:rPr>
                        <w:t>参加</w:t>
                      </w:r>
                      <w:r>
                        <w:rPr>
                          <w:rFonts w:ascii="ＭＳ Ｐゴシック" w:eastAsia="ＭＳ Ｐゴシック" w:hAnsi="ＭＳ Ｐゴシック" w:hint="eastAsia"/>
                          <w:sz w:val="24"/>
                          <w:szCs w:val="24"/>
                        </w:rPr>
                        <w:t>し、</w:t>
                      </w:r>
                      <w:r w:rsidRPr="00383932">
                        <w:rPr>
                          <w:rFonts w:ascii="ＭＳ Ｐゴシック" w:eastAsia="ＭＳ Ｐゴシック" w:hAnsi="ＭＳ Ｐゴシック" w:hint="eastAsia"/>
                          <w:sz w:val="24"/>
                          <w:szCs w:val="24"/>
                        </w:rPr>
                        <w:t>非核平和の東アジアを主導</w:t>
                      </w:r>
                      <w:r>
                        <w:rPr>
                          <w:rFonts w:ascii="ＭＳ Ｐゴシック" w:eastAsia="ＭＳ Ｐゴシック" w:hAnsi="ＭＳ Ｐゴシック" w:hint="eastAsia"/>
                          <w:sz w:val="24"/>
                          <w:szCs w:val="24"/>
                        </w:rPr>
                        <w:t>していかなければなりません。</w:t>
                      </w:r>
                      <w:r w:rsidR="007D6BE6" w:rsidRPr="007D6BE6">
                        <w:rPr>
                          <w:rFonts w:ascii="ＭＳ Ｐゴシック" w:eastAsia="ＭＳ Ｐゴシック" w:hAnsi="ＭＳ Ｐゴシック" w:hint="eastAsia"/>
                          <w:sz w:val="24"/>
                          <w:szCs w:val="24"/>
                        </w:rPr>
                        <w:t>日本の平和と安全は、アメリカの「核の傘」やアジアに矛先を向けたミサイルの配備、大軍拡の戦争準備では守れません。</w:t>
                      </w:r>
                    </w:p>
                    <w:p w14:paraId="1A915521" w14:textId="77777777" w:rsidR="00804637" w:rsidRDefault="007D6BE6" w:rsidP="007D6BE6">
                      <w:pPr>
                        <w:spacing w:line="360" w:lineRule="exact"/>
                        <w:ind w:firstLineChars="100" w:firstLine="240"/>
                        <w:rPr>
                          <w:rFonts w:ascii="ＭＳ Ｐゴシック" w:eastAsia="ＭＳ Ｐゴシック" w:hAnsi="ＭＳ Ｐゴシック"/>
                          <w:sz w:val="24"/>
                          <w:szCs w:val="24"/>
                        </w:rPr>
                      </w:pPr>
                      <w:r w:rsidRPr="007D6BE6">
                        <w:rPr>
                          <w:rFonts w:ascii="ＭＳ Ｐゴシック" w:eastAsia="ＭＳ Ｐゴシック" w:hAnsi="ＭＳ Ｐゴシック" w:hint="eastAsia"/>
                          <w:sz w:val="24"/>
                          <w:szCs w:val="24"/>
                        </w:rPr>
                        <w:t>日本の針路を非核・平和の方向に転換するために、</w:t>
                      </w:r>
                      <w:r w:rsidR="00804637">
                        <w:rPr>
                          <w:rFonts w:ascii="ＭＳ Ｐゴシック" w:eastAsia="ＭＳ Ｐゴシック" w:hAnsi="ＭＳ Ｐゴシック" w:hint="eastAsia"/>
                          <w:sz w:val="24"/>
                          <w:szCs w:val="24"/>
                        </w:rPr>
                        <w:t>国民的な共同をひろげましょう。</w:t>
                      </w:r>
                    </w:p>
                    <w:p w14:paraId="1B977C6B" w14:textId="602F886B" w:rsidR="00383932" w:rsidRPr="00AC1A44" w:rsidRDefault="007D6BE6" w:rsidP="007D6BE6">
                      <w:pPr>
                        <w:spacing w:line="36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日本政府に核兵器禁止条約の署名・批准を求める</w:t>
                      </w:r>
                      <w:r w:rsidR="00383932" w:rsidRPr="0074262D">
                        <w:rPr>
                          <w:rFonts w:ascii="ＭＳ Ｐゴシック" w:eastAsia="ＭＳ Ｐゴシック" w:hAnsi="ＭＳ Ｐゴシック" w:hint="eastAsia"/>
                          <w:sz w:val="24"/>
                          <w:szCs w:val="24"/>
                        </w:rPr>
                        <w:t>署名にご協力ください。（2024・</w:t>
                      </w:r>
                      <w:r w:rsidR="00383932" w:rsidRPr="0074262D">
                        <w:rPr>
                          <w:rFonts w:ascii="ＭＳ Ｐゴシック" w:eastAsia="ＭＳ Ｐゴシック" w:hAnsi="ＭＳ Ｐゴシック"/>
                          <w:sz w:val="24"/>
                          <w:szCs w:val="24"/>
                        </w:rPr>
                        <w:t>6</w:t>
                      </w:r>
                      <w:r w:rsidR="00383932" w:rsidRPr="0074262D">
                        <w:rPr>
                          <w:rFonts w:ascii="ＭＳ Ｐゴシック" w:eastAsia="ＭＳ Ｐゴシック" w:hAnsi="ＭＳ Ｐゴシック" w:hint="eastAsia"/>
                          <w:sz w:val="24"/>
                          <w:szCs w:val="24"/>
                        </w:rPr>
                        <w:t>・</w:t>
                      </w:r>
                      <w:r w:rsidR="00383932" w:rsidRPr="0074262D">
                        <w:rPr>
                          <w:rFonts w:ascii="ＭＳ Ｐゴシック" w:eastAsia="ＭＳ Ｐゴシック" w:hAnsi="ＭＳ Ｐゴシック"/>
                          <w:sz w:val="24"/>
                          <w:szCs w:val="24"/>
                        </w:rPr>
                        <w:t>6</w:t>
                      </w:r>
                      <w:r w:rsidR="00383932">
                        <w:rPr>
                          <w:rFonts w:ascii="ＭＳ Ｐゴシック" w:eastAsia="ＭＳ Ｐゴシック" w:hAnsi="ＭＳ Ｐゴシック" w:hint="eastAsia"/>
                          <w:sz w:val="24"/>
                          <w:szCs w:val="24"/>
                        </w:rPr>
                        <w:t>）</w:t>
                      </w:r>
                    </w:p>
                  </w:txbxContent>
                </v:textbox>
                <w10:wrap anchorx="margin"/>
              </v:shape>
            </w:pict>
          </mc:Fallback>
        </mc:AlternateContent>
      </w:r>
      <w:r w:rsidR="00383932">
        <w:rPr>
          <w:rFonts w:ascii="MS UI Gothic" w:eastAsia="MS UI Gothic" w:hAnsi="MS UI Gothic"/>
          <w:b/>
          <w:bCs/>
          <w:noProof/>
          <w:sz w:val="44"/>
          <w:szCs w:val="44"/>
        </w:rPr>
        <w:drawing>
          <wp:anchor distT="0" distB="0" distL="114300" distR="114300" simplePos="0" relativeHeight="251682816" behindDoc="0" locked="0" layoutInCell="1" allowOverlap="1" wp14:anchorId="7B35C02E" wp14:editId="165020C8">
            <wp:simplePos x="0" y="0"/>
            <wp:positionH relativeFrom="column">
              <wp:posOffset>6408420</wp:posOffset>
            </wp:positionH>
            <wp:positionV relativeFrom="paragraph">
              <wp:posOffset>832485</wp:posOffset>
            </wp:positionV>
            <wp:extent cx="2532380" cy="3567430"/>
            <wp:effectExtent l="12700" t="12700" r="7620" b="13970"/>
            <wp:wrapSquare wrapText="bothSides"/>
            <wp:docPr id="1914528622" name="図 1"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8622" name="図 1" descr="文字が書かれている&#10;&#10;低い精度で自動的に生成された説明"/>
                    <pic:cNvPicPr/>
                  </pic:nvPicPr>
                  <pic:blipFill>
                    <a:blip r:embed="rId6"/>
                    <a:stretch>
                      <a:fillRect/>
                    </a:stretch>
                  </pic:blipFill>
                  <pic:spPr>
                    <a:xfrm>
                      <a:off x="0" y="0"/>
                      <a:ext cx="2532380" cy="356743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000664ED">
        <w:rPr>
          <w:noProof/>
        </w:rPr>
        <mc:AlternateContent>
          <mc:Choice Requires="wps">
            <w:drawing>
              <wp:anchor distT="0" distB="0" distL="114300" distR="114300" simplePos="0" relativeHeight="251622398" behindDoc="0" locked="0" layoutInCell="1" allowOverlap="1" wp14:anchorId="7C6837FA" wp14:editId="2A372216">
                <wp:simplePos x="0" y="0"/>
                <wp:positionH relativeFrom="margin">
                  <wp:posOffset>6304915</wp:posOffset>
                </wp:positionH>
                <wp:positionV relativeFrom="paragraph">
                  <wp:posOffset>4509440</wp:posOffset>
                </wp:positionV>
                <wp:extent cx="2133600" cy="58039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2133600" cy="580390"/>
                        </a:xfrm>
                        <a:prstGeom prst="rect">
                          <a:avLst/>
                        </a:prstGeom>
                        <a:noFill/>
                        <a:ln>
                          <a:noFill/>
                        </a:ln>
                      </wps:spPr>
                      <wps:txb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4C957094" w:rsidR="0069591D" w:rsidRPr="0084357B" w:rsidRDefault="0069591D" w:rsidP="00623FDC">
                            <w:pPr>
                              <w:spacing w:line="260" w:lineRule="exact"/>
                              <w:ind w:left="840" w:firstLine="840"/>
                              <w:rPr>
                                <w:rFonts w:ascii="BIZ UDPゴシック" w:eastAsia="BIZ UDPゴシック" w:hAnsi="BIZ UDPゴシック"/>
                                <w:b/>
                                <w:bCs/>
                                <w:color w:val="000000"/>
                                <w:sz w:val="20"/>
                                <w:szCs w:val="20"/>
                              </w:rPr>
                            </w:pPr>
                            <w:r w:rsidRPr="0084357B">
                              <w:rPr>
                                <w:rFonts w:ascii="BIZ UDPゴシック" w:eastAsia="BIZ UDPゴシック" w:hAnsi="BIZ UDPゴシック"/>
                                <w:b/>
                                <w:bCs/>
                                <w:color w:val="000000"/>
                                <w:sz w:val="20"/>
                                <w:szCs w:val="20"/>
                              </w:rPr>
                              <w:t>QR</w:t>
                            </w:r>
                            <w:r w:rsidRPr="0084357B">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37FA" id="テキスト ボックス 10" o:spid="_x0000_s1030" type="#_x0000_t202" style="position:absolute;left:0;text-align:left;margin-left:496.45pt;margin-top:355.05pt;width:168pt;height:45.7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vxKIQIAAD0EAAAOAAAAZHJzL2Uyb0RvYy54bWysU8lu2zAQvRfoPxC815KXpIlgOXATuCjg&#13;&#10;JgGcImeaIi0BEocd0pbcr++Qslw37anohZiNs7w3M7/rmpodFLoKTM7Ho5QzZSQUldnl/NvL6sMN&#13;&#10;Z84LU4gajMr5UTl+t3j/bt7aTE2ghLpQyCiJcVlrc156b7MkcbJUjXAjsMqQUwM2wpOKu6RA0VL2&#13;&#10;pk4maXqdtICFRZDKObI+9E6+iPm1VtI/ae2UZ3XOqTcfX4zvNrzJYi6yHQpbVvLUhviHLhpRGSp6&#13;&#10;TvUgvGB7rP5I1VQSwYH2IwlNAlpXUsUZaJpx+maaTSmsirMQOM6eYXL/L618PGzsMzLffYKOCAyA&#13;&#10;tNZlLhi37VcoiDSx9xCn6zQ2YUrqm1E0AXo8g6g6zyQZJ+Pp9DollyTf1U06vY0oJyIbflt0/rOC&#13;&#10;hgUh50gkxezisHae6lPoEBKKGVhVdR2Jqs1vBgoMlmRouG/dd9vuNMUWiiPNgdDz7qxcVVRzLZx/&#13;&#10;FkhEU5u0vP6JHl1Dm3M4SZyVgD/+Zg/xhD95OWtpcXLuvu8FKs7qL4aYuR3PZmHTojK7+jghBS89&#13;&#10;20uP2Tf3QLs5pjOxMooh3teDqBGaV9rxZahKLmEk1c65H8R7368z3YhUy2UM2lusdiV9oLS0Z1b4&#13;&#10;tdlYGfQAYED3pXsVaE8UeCLvEYZ1E9kbJvrYHvol7YKuIk0B9h7hEwe0o5G90z2FI7jUY9Svq1/8&#13;&#10;BAAA//8DAFBLAwQUAAYACAAAACEAfklvSeMAAAARAQAADwAAAGRycy9kb3ducmV2LnhtbExPTU/D&#13;&#10;MAy9I/EfIiNxY0kLg7ZrOiEmrqCND4lb1nhtReNUTbaWf493gosl+z2/j3I9u16ccAydJw3JQoFA&#13;&#10;qr3tqNHw/vZ8k4EI0ZA1vSfU8IMB1tXlRWkK6yfa4mkXG8EiFAqjoY1xKKQMdYvOhIUfkBg7+NGZ&#13;&#10;yOvYSDuaicVdL1Ol7qUzHbFDawZ8arH+3h2dho+Xw9fnnXptNm45TH5Wklwutb6+mjcrHo8rEBHn&#13;&#10;+PcB5w6cHyoOtvdHskH0GvI8zZmq4SFRCYgz4zbN+LTXkKlkCbIq5f8m1S8AAAD//wMAUEsBAi0A&#13;&#10;FAAGAAgAAAAhALaDOJL+AAAA4QEAABMAAAAAAAAAAAAAAAAAAAAAAFtDb250ZW50X1R5cGVzXS54&#13;&#10;bWxQSwECLQAUAAYACAAAACEAOP0h/9YAAACUAQAACwAAAAAAAAAAAAAAAAAvAQAAX3JlbHMvLnJl&#13;&#10;bHNQSwECLQAUAAYACAAAACEAscr8SiECAAA9BAAADgAAAAAAAAAAAAAAAAAuAgAAZHJzL2Uyb0Rv&#13;&#10;Yy54bWxQSwECLQAUAAYACAAAACEAfklvSeMAAAARAQAADwAAAAAAAAAAAAAAAAB7BAAAZHJzL2Rv&#13;&#10;d25yZXYueG1sUEsFBgAAAAAEAAQA8wAAAIsFAAAAAA==&#13;&#10;" filled="f" stroked="f">
                <v:textbo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4C957094" w:rsidR="0069591D" w:rsidRPr="0084357B" w:rsidRDefault="0069591D" w:rsidP="00623FDC">
                      <w:pPr>
                        <w:spacing w:line="260" w:lineRule="exact"/>
                        <w:ind w:left="840" w:firstLine="840"/>
                        <w:rPr>
                          <w:rFonts w:ascii="BIZ UDPゴシック" w:eastAsia="BIZ UDPゴシック" w:hAnsi="BIZ UDPゴシック"/>
                          <w:b/>
                          <w:bCs/>
                          <w:color w:val="000000"/>
                          <w:sz w:val="20"/>
                          <w:szCs w:val="20"/>
                        </w:rPr>
                      </w:pPr>
                      <w:r w:rsidRPr="0084357B">
                        <w:rPr>
                          <w:rFonts w:ascii="BIZ UDPゴシック" w:eastAsia="BIZ UDPゴシック" w:hAnsi="BIZ UDPゴシック"/>
                          <w:b/>
                          <w:bCs/>
                          <w:color w:val="000000"/>
                          <w:sz w:val="20"/>
                          <w:szCs w:val="20"/>
                        </w:rPr>
                        <w:t>QR</w:t>
                      </w:r>
                      <w:r w:rsidRPr="0084357B">
                        <w:rPr>
                          <w:rFonts w:ascii="BIZ UDPゴシック" w:eastAsia="BIZ UDPゴシック" w:hAnsi="BIZ UDPゴシック" w:hint="eastAsia"/>
                          <w:b/>
                          <w:bCs/>
                          <w:color w:val="000000"/>
                          <w:sz w:val="20"/>
                          <w:szCs w:val="20"/>
                        </w:rPr>
                        <w:t>コード</w:t>
                      </w:r>
                    </w:p>
                  </w:txbxContent>
                </v:textbox>
                <w10:wrap anchorx="margin"/>
              </v:shape>
            </w:pict>
          </mc:Fallback>
        </mc:AlternateContent>
      </w:r>
      <w:r w:rsidR="000664ED">
        <w:rPr>
          <w:noProof/>
        </w:rPr>
        <mc:AlternateContent>
          <mc:Choice Requires="wps">
            <w:drawing>
              <wp:anchor distT="0" distB="0" distL="114300" distR="114300" simplePos="0" relativeHeight="251624448" behindDoc="0" locked="0" layoutInCell="1" allowOverlap="1" wp14:anchorId="7B3615EA" wp14:editId="20235E91">
                <wp:simplePos x="0" y="0"/>
                <wp:positionH relativeFrom="column">
                  <wp:posOffset>-859155</wp:posOffset>
                </wp:positionH>
                <wp:positionV relativeFrom="paragraph">
                  <wp:posOffset>85725</wp:posOffset>
                </wp:positionV>
                <wp:extent cx="10037445" cy="523875"/>
                <wp:effectExtent l="0" t="0" r="0"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1003744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22A993D2" w:rsidR="000600AA" w:rsidRPr="003D4EEB" w:rsidRDefault="00697808" w:rsidP="008F189A">
                            <w:pPr>
                              <w:spacing w:line="760" w:lineRule="exact"/>
                              <w:jc w:val="center"/>
                              <w:rPr>
                                <w:color w:val="001AFE"/>
                              </w:rPr>
                            </w:pPr>
                            <w:r>
                              <w:rPr>
                                <w:rFonts w:ascii="HGPｺﾞｼｯｸE" w:eastAsia="HGPｺﾞｼｯｸE" w:hAnsi="HGPｺﾞｼｯｸE" w:hint="eastAsia"/>
                                <w:color w:val="001AFE"/>
                                <w:kern w:val="0"/>
                                <w:sz w:val="72"/>
                                <w:szCs w:val="72"/>
                              </w:rPr>
                              <w:t>戦争</w:t>
                            </w:r>
                            <w:r w:rsidR="009C5E5E">
                              <w:rPr>
                                <w:rFonts w:ascii="HGPｺﾞｼｯｸE" w:eastAsia="HGPｺﾞｼｯｸE" w:hAnsi="HGPｺﾞｼｯｸE" w:hint="eastAsia"/>
                                <w:color w:val="001AFE"/>
                                <w:kern w:val="0"/>
                                <w:sz w:val="72"/>
                                <w:szCs w:val="72"/>
                              </w:rPr>
                              <w:t>も核兵器もない公正な世界</w:t>
                            </w:r>
                            <w:r>
                              <w:rPr>
                                <w:rFonts w:ascii="HGPｺﾞｼｯｸE" w:eastAsia="HGPｺﾞｼｯｸE" w:hAnsi="HGPｺﾞｼｯｸE" w:hint="eastAsia"/>
                                <w:color w:val="001AFE"/>
                                <w:kern w:val="0"/>
                                <w:sz w:val="72"/>
                                <w:szCs w:val="72"/>
                              </w:rPr>
                              <w:t>を</w:t>
                            </w:r>
                            <w:r w:rsidR="009C5E5E">
                              <w:rPr>
                                <w:rFonts w:ascii="HGPｺﾞｼｯｸE" w:eastAsia="HGPｺﾞｼｯｸE" w:hAnsi="HGPｺﾞｼｯｸE" w:hint="eastAsia"/>
                                <w:color w:val="001AFE"/>
                                <w:kern w:val="0"/>
                                <w:sz w:val="72"/>
                                <w:szCs w:val="72"/>
                              </w:rPr>
                              <w:t>被爆者とともに</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5EA" id="テキスト ボックス 2" o:spid="_x0000_s1031" type="#_x0000_t202" style="position:absolute;left:0;text-align:left;margin-left:-67.65pt;margin-top:6.75pt;width:790.35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VtYOQIAAG4EAAAOAAAAZHJzL2Uyb0RvYy54bWysVFFv2jAQfp+0/2D5fQ1QGF1EqBgV0yTW&#13;&#10;VqJTn43jEEuOzzsbku7X7+wAZd2epuXB8vnOn/3d9zmz264x7KDQa7AFH14NOFNWQqntruDfn1Yf&#13;&#10;bjjzQdhSGLCq4C/K89v5+3ez1uVqBDWYUiEjEOvz1hW8DsHlWeZlrRrhr8ApS8kKsBGBQtxlJYqW&#13;&#10;0BuTjQaDj1kLWDoEqbyn1bs+yecJv6qUDA9V5VVgpuB0t5BGTOM2jtl8JvIdCldrebyG+IdbNEJb&#13;&#10;OvQMdSeCYHvUf0A1WiJ4qMKVhCaDqtJSJQ7EZjh4w2ZTC6cSF2qOd+c2+f8HK+8PG/eILHSfoSMB&#13;&#10;Y0Na53MfF7ftNyhJNLEPkNh1FTaRJd2bUTU19OXcRNUFJiPEYHA9HY8nnElKTkbXN9NJRM1Eftru&#13;&#10;0IcvChoWJwVHUinBi8Pah770VBJP82B0udLGpAB326VBdhCk6Cp9R/TfyoyNxRbith4xrmQnaj3J&#13;&#10;0G07pssL2lsoX4g4Qm8U7+RK0x3XwodHgeQMokxuDw80VAbagsNxxlkN+PNv67GeBKMsZy05reD+&#13;&#10;x16g4sx8tSTlp+F4HK2ZgvFkOqIALzPby4zdN0sg6kN6V06maawP5jStEJpnehSLeCqlhJV0dsHD&#13;&#10;aboMvf/pUUm1WKSivUO9q2kDwZIxnQhru3EyxrGPUY2n7lmgO0oWSO17OPlT5G+U62t7BRZknkon&#13;&#10;WWP3+w4fpSBTJ2McH2B8NZdxqnr9Tcx/AQAA//8DAFBLAwQUAAYACAAAACEAtX8D6+IAAAAQAQAA&#13;&#10;DwAAAGRycy9kb3ducmV2LnhtbExPy27CMBC8V+o/WIvUSwUOzYMS4qA+1KpXKB+wSZYkIraj2JDw&#13;&#10;911O5TLSambnkW0n3YkLDa61RsFyEYAgU9qqNbWCw+/X/BWE82gq7KwhBVdysM0fHzJMKzuaHV32&#13;&#10;vhZsYlyKChrv+1RKVzak0S1sT4a5ox00ej6HWlYDjmyuO/kSBInU2BpOaLCnj4bK0/6sFRx/xud4&#13;&#10;PRbf/rDaRck7tqvCXpV6mk2fG4a3DQhPk///gNsG7g85Fyvs2VROdArmyzAOWctMGIO4KaIojkAU&#13;&#10;CtZJADLP5P2Q/A8AAP//AwBQSwECLQAUAAYACAAAACEAtoM4kv4AAADhAQAAEwAAAAAAAAAAAAAA&#13;&#10;AAAAAAAAW0NvbnRlbnRfVHlwZXNdLnhtbFBLAQItABQABgAIAAAAIQA4/SH/1gAAAJQBAAALAAAA&#13;&#10;AAAAAAAAAAAAAC8BAABfcmVscy8ucmVsc1BLAQItABQABgAIAAAAIQDzwVtYOQIAAG4EAAAOAAAA&#13;&#10;AAAAAAAAAAAAAC4CAABkcnMvZTJvRG9jLnhtbFBLAQItABQABgAIAAAAIQC1fwPr4gAAABABAAAP&#13;&#10;AAAAAAAAAAAAAAAAAJMEAABkcnMvZG93bnJldi54bWxQSwUGAAAAAAQABADzAAAAogUAAAAA&#13;&#10;" stroked="f">
                <v:textbox>
                  <w:txbxContent>
                    <w:p w14:paraId="6AA62E90" w14:textId="22A993D2" w:rsidR="000600AA" w:rsidRPr="003D4EEB" w:rsidRDefault="00697808" w:rsidP="008F189A">
                      <w:pPr>
                        <w:spacing w:line="760" w:lineRule="exact"/>
                        <w:jc w:val="center"/>
                        <w:rPr>
                          <w:color w:val="001AFE"/>
                        </w:rPr>
                      </w:pPr>
                      <w:r>
                        <w:rPr>
                          <w:rFonts w:ascii="HGPｺﾞｼｯｸE" w:eastAsia="HGPｺﾞｼｯｸE" w:hAnsi="HGPｺﾞｼｯｸE" w:hint="eastAsia"/>
                          <w:color w:val="001AFE"/>
                          <w:kern w:val="0"/>
                          <w:sz w:val="72"/>
                          <w:szCs w:val="72"/>
                        </w:rPr>
                        <w:t>戦争</w:t>
                      </w:r>
                      <w:r w:rsidR="009C5E5E">
                        <w:rPr>
                          <w:rFonts w:ascii="HGPｺﾞｼｯｸE" w:eastAsia="HGPｺﾞｼｯｸE" w:hAnsi="HGPｺﾞｼｯｸE" w:hint="eastAsia"/>
                          <w:color w:val="001AFE"/>
                          <w:kern w:val="0"/>
                          <w:sz w:val="72"/>
                          <w:szCs w:val="72"/>
                        </w:rPr>
                        <w:t>も核兵器もない公正な世界</w:t>
                      </w:r>
                      <w:r>
                        <w:rPr>
                          <w:rFonts w:ascii="HGPｺﾞｼｯｸE" w:eastAsia="HGPｺﾞｼｯｸE" w:hAnsi="HGPｺﾞｼｯｸE" w:hint="eastAsia"/>
                          <w:color w:val="001AFE"/>
                          <w:kern w:val="0"/>
                          <w:sz w:val="72"/>
                          <w:szCs w:val="72"/>
                        </w:rPr>
                        <w:t>を</w:t>
                      </w:r>
                      <w:r w:rsidR="009C5E5E">
                        <w:rPr>
                          <w:rFonts w:ascii="HGPｺﾞｼｯｸE" w:eastAsia="HGPｺﾞｼｯｸE" w:hAnsi="HGPｺﾞｼｯｸE" w:hint="eastAsia"/>
                          <w:color w:val="001AFE"/>
                          <w:kern w:val="0"/>
                          <w:sz w:val="72"/>
                          <w:szCs w:val="72"/>
                        </w:rPr>
                        <w:t>被爆者とともに</w:t>
                      </w:r>
                    </w:p>
                  </w:txbxContent>
                </v:textbox>
              </v:shape>
            </w:pict>
          </mc:Fallback>
        </mc:AlternateContent>
      </w:r>
      <w:r w:rsidR="000664ED">
        <w:rPr>
          <w:noProof/>
        </w:rPr>
        <w:drawing>
          <wp:anchor distT="0" distB="0" distL="114300" distR="114300" simplePos="0" relativeHeight="251636736" behindDoc="0" locked="0" layoutInCell="1" allowOverlap="1" wp14:anchorId="53831D26" wp14:editId="2DB89E68">
            <wp:simplePos x="0" y="0"/>
            <wp:positionH relativeFrom="rightMargin">
              <wp:posOffset>-98425</wp:posOffset>
            </wp:positionH>
            <wp:positionV relativeFrom="paragraph">
              <wp:posOffset>4476445</wp:posOffset>
            </wp:positionV>
            <wp:extent cx="633730" cy="633730"/>
            <wp:effectExtent l="0" t="0" r="1270" b="127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7"/>
                    <a:stretch>
                      <a:fillRect/>
                    </a:stretch>
                  </pic:blipFill>
                  <pic:spPr>
                    <a:xfrm>
                      <a:off x="0" y="0"/>
                      <a:ext cx="633730" cy="633730"/>
                    </a:xfrm>
                    <a:prstGeom prst="rect">
                      <a:avLst/>
                    </a:prstGeom>
                  </pic:spPr>
                </pic:pic>
              </a:graphicData>
            </a:graphic>
            <wp14:sizeRelH relativeFrom="page">
              <wp14:pctWidth>0</wp14:pctWidth>
            </wp14:sizeRelH>
            <wp14:sizeRelV relativeFrom="page">
              <wp14:pctHeight>0</wp14:pctHeight>
            </wp14:sizeRelV>
          </wp:anchor>
        </w:drawing>
      </w:r>
      <w:r w:rsidR="000D6C2D">
        <w:rPr>
          <w:noProof/>
        </w:rPr>
        <mc:AlternateContent>
          <mc:Choice Requires="wps">
            <w:drawing>
              <wp:anchor distT="0" distB="0" distL="114300" distR="114300" simplePos="0" relativeHeight="251681792" behindDoc="0" locked="0" layoutInCell="1" allowOverlap="1" wp14:anchorId="32F037F7" wp14:editId="78021D02">
                <wp:simplePos x="0" y="0"/>
                <wp:positionH relativeFrom="column">
                  <wp:posOffset>-669925</wp:posOffset>
                </wp:positionH>
                <wp:positionV relativeFrom="paragraph">
                  <wp:posOffset>5198110</wp:posOffset>
                </wp:positionV>
                <wp:extent cx="708660" cy="804545"/>
                <wp:effectExtent l="0" t="0" r="254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8">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37F7" id="テキスト ボックス 4" o:spid="_x0000_s1031" type="#_x0000_t202" style="position:absolute;left:0;text-align:left;margin-left:-52.75pt;margin-top:409.3pt;width:55.8pt;height:6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hWOQIAAGwEAAAOAAAAZHJzL2Uyb0RvYy54bWysVFFv2yAQfp+0/4B4X51EadpZcaosVaZJ&#10;WVspnfpMMI6RMMcOErv79TtwnGXdnqb5AXHc8cF334fnd11j2FGh12ALPr4acaashFLbfcG/Pa8/&#10;3HLmg7ClMGBVwV+V53eL9+/mrcvVBGowpUJGINbnrSt4HYLLs8zLWjXCX4FTlpIVYCMChbjPShQt&#10;oTcmm4xGs6wFLB2CVN7T6n2f5IuEX1VKhseq8iowU3C6W0gjpnEXx2wxF/kehau1PF1D/MMtGqEt&#10;HXqGuhdBsAPqP6AaLRE8VOFKQpNBVWmpEgdiMx69YbOthVOJCzXHu3Ob/P+DlQ/HrXtCFrpP0JGA&#10;sSGt87mPi7v2K5QkmjgESOy6CpvIku7NqJoa+npuouoCk7R4M7qdzSgjKXU7ml5PryNmJvJhs0Mf&#10;PitoWJwUHEmjBC6OGx/60qEknuXB6HKtjUkB7ncrg+woSM91+k7ov5UZG4stxG09YlzJBmI9xdDt&#10;OqbLgk8G0jsoX4k2Qm8T7+Ra0x03wocngeQLokVeD480VAbagsNpxlkN+ONv67Ge5KIsZy35rOD+&#10;+0Gg4sx8sSTkx/F0Go2Zgun1zYQCvMzsLjP20KyAqI/pVTmZprE+mGFaITQv9CSW8VRKCSvp7IKH&#10;YboKvfvpSUm1XKaig0O9r2kDwZItnQgbu3UyxrGPUY3n7kWgO0kWSOsHGNwp8jfK9bW9AkuyTqWT&#10;rLH7fYdPUpClkzFOzy++mcs4Vf36SSx+AgAA//8DAFBLAwQUAAYACAAAACEAIwRoE98AAAAKAQAA&#10;DwAAAGRycy9kb3ducmV2LnhtbEyP0U6DQBBF3038h8008cW0C1ooRZZGTTS+tvYDBnYKpOwsYbeF&#10;/r3rkz5O7sm9Z4rdbHpxpdF1lhXEqwgEcW11x42C4/fHMgPhPLLG3jIpuJGDXXl/V2Cu7cR7uh58&#10;I0IJuxwVtN4PuZSubsmgW9mBOGQnOxr04RwbqUecQrnp5VMUpdJgx2GhxYHeW6rPh4tRcPqaHpPt&#10;VH3642a/Tt+w21T2ptTDYn59AeFp9n8w/OoHdSiDU2UvrJ3oFSzjKEkCqyCLsxREQNIYRKVgu06e&#10;QZaF/P9C+QMAAP//AwBQSwECLQAUAAYACAAAACEAtoM4kv4AAADhAQAAEwAAAAAAAAAAAAAAAAAA&#10;AAAAW0NvbnRlbnRfVHlwZXNdLnhtbFBLAQItABQABgAIAAAAIQA4/SH/1gAAAJQBAAALAAAAAAAA&#10;AAAAAAAAAC8BAABfcmVscy8ucmVsc1BLAQItABQABgAIAAAAIQCGoohWOQIAAGwEAAAOAAAAAAAA&#10;AAAAAAAAAC4CAABkcnMvZTJvRG9jLnhtbFBLAQItABQABgAIAAAAIQAjBGgT3wAAAAoBAAAPAAAA&#10;AAAAAAAAAAAAAJMEAABkcnMvZG93bnJldi54bWxQSwUGAAAAAAQABADzAAAAnwUAAAAA&#10;" stroked="f">
                <v:textbo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0D6C2D">
        <w:rPr>
          <w:noProof/>
        </w:rPr>
        <mc:AlternateContent>
          <mc:Choice Requires="wps">
            <w:drawing>
              <wp:anchor distT="0" distB="0" distL="114300" distR="114300" simplePos="0" relativeHeight="251630592" behindDoc="0" locked="0" layoutInCell="1" allowOverlap="1" wp14:anchorId="2F24AFF0" wp14:editId="5A0D454E">
                <wp:simplePos x="0" y="0"/>
                <wp:positionH relativeFrom="margin">
                  <wp:posOffset>-727075</wp:posOffset>
                </wp:positionH>
                <wp:positionV relativeFrom="paragraph">
                  <wp:posOffset>5142865</wp:posOffset>
                </wp:positionV>
                <wp:extent cx="9612630" cy="895350"/>
                <wp:effectExtent l="0" t="0" r="1397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612630" cy="895350"/>
                        </a:xfrm>
                        <a:prstGeom prst="roundRect">
                          <a:avLst>
                            <a:gd name="adj" fmla="val 16667"/>
                          </a:avLst>
                        </a:prstGeom>
                        <a:solidFill>
                          <a:srgbClr val="FFFFFF"/>
                        </a:solidFill>
                        <a:ln w="3175">
                          <a:solidFill>
                            <a:srgbClr val="000000"/>
                          </a:solidFill>
                          <a:round/>
                          <a:headEnd/>
                          <a:tailEnd/>
                        </a:ln>
                      </wps:spPr>
                      <wps:txb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35" style="position:absolute;left:0;text-align:left;margin-left:-57.25pt;margin-top:404.95pt;width:756.9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B0eTAIAAJcEAAAOAAAAZHJzL2Uyb0RvYy54bWysVMFu2zAMvQ/YPwi6L47TJm2NOEXRNsOA&#13;&#10;bivW7gMUSY61yaImKXHSrx/FpFmy7TTMB0EkpcfHR9HT601n2VqHaMDVvBwMOdNOgjJuWfOvz/N3&#13;&#10;l5zFJJwSFpyu+VZHfj17+2ba+0qPoAWrdGAI4mLV+5q3KfmqKKJsdSfiALx2GGwgdCKhGZaFCqJH&#13;&#10;9M4Wo+FwUvQQlA8gdYzovdsF+Yzwm0bL9Llpok7M1hy5JVoDrYu8FrOpqJZB+NbIPQ3xDyw6YRwm&#13;&#10;PUDdiSTYKpg/oDojA0Ro0kBCV0DTGKmpBqymHP5WzVMrvKZaUJzoDzLF/wcrP62f/GPI1KN/APk9&#13;&#10;Mge3rXBLfRM9yodN5ei6VyY9gnEJc5NjfyYE6Fst1KmbiD9vPTacDj/rTcoI2UTFi97H6pA5GxE5&#13;&#10;sEX/ERReEasEJOamCV1mhjKxDfVse+gZIjKJzqtJOZqcYWslxi6vxmdjamohqtfbPsT0XkPH8qbm&#13;&#10;AVZOfcHKKIVYP8REjVPMiS5nV984azqLz2AtLCsnk8kFkRbV/jBiv2KSbmCNmhtryQjLxa0NDK/W&#13;&#10;fE7f/nI8PmYd62t+Vl6MicVJLB5DDOn7GwTVQc8363/vFO2TMHa3R5bW7bXO8uaRiFXaLDbMqJpT&#13;&#10;TdmzALVF8QOgNigjzjJuWggvnPU4FzWPP1YiaM7sB4ddvirPz/MgkXE+vhihEY4ji+OIcBKhai5T&#13;&#10;4Gxn3Kbd+K18MMsWc5UkgYMbbHtj0uv72PHaF4CvH3cn43Vs06lf/5PZTwAAAP//AwBQSwMEFAAG&#13;&#10;AAgAAAAhACf1woLiAAAAEgEAAA8AAABkcnMvZG93bnJldi54bWxMT0tuwjAQ3VfqHaxB6g7sEGhx&#13;&#10;yAQhEAu6I/QAJnaTCH8i20B6+5pVuxnpad633IxGk7vyoXcWIZsxIMo2Tva2Rfg6H6YrICEKK4V2&#13;&#10;ViH8qACb6vWlFIV0D3tS9zq2JJnYUAiELsahoDQ0nTIizNygbPp9O29ETNC3VHrxSOZG0zlj79SI&#13;&#10;3qaETgxq16nmWt8Mgg+HsJN6f55vPz7rRZ/LY3eMiG+Tcb9OZ7sGEtUY/xTw3JD6Q5WKXdzNykA0&#13;&#10;wjTLFsvERVgxzoE8KTnnOZALAl8yDrQq6f8p1S8AAAD//wMAUEsBAi0AFAAGAAgAAAAhALaDOJL+&#13;&#10;AAAA4QEAABMAAAAAAAAAAAAAAAAAAAAAAFtDb250ZW50X1R5cGVzXS54bWxQSwECLQAUAAYACAAA&#13;&#10;ACEAOP0h/9YAAACUAQAACwAAAAAAAAAAAAAAAAAvAQAAX3JlbHMvLnJlbHNQSwECLQAUAAYACAAA&#13;&#10;ACEARNAdHkwCAACXBAAADgAAAAAAAAAAAAAAAAAuAgAAZHJzL2Uyb0RvYy54bWxQSwECLQAUAAYA&#13;&#10;CAAAACEAJ/XCguIAAAASAQAADwAAAAAAAAAAAAAAAACmBAAAZHJzL2Rvd25yZXYueG1sUEsFBgAA&#13;&#10;AAAEAAQA8wAAALUFAAAAAA==&#13;&#10;" strokeweight=".25pt">
                <o:lock v:ext="edit" aspectratio="t" verticies="t" text="t" shapetype="t"/>
                <v:textbo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0F8F5" w14:textId="77777777" w:rsidR="00F57D88" w:rsidRDefault="00F57D88" w:rsidP="00181E68">
      <w:r>
        <w:separator/>
      </w:r>
    </w:p>
  </w:endnote>
  <w:endnote w:type="continuationSeparator" w:id="0">
    <w:p w14:paraId="6DFA206B" w14:textId="77777777" w:rsidR="00F57D88" w:rsidRDefault="00F57D88"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swiss"/>
    <w:pitch w:val="variable"/>
    <w:sig w:usb0="E00002FF" w:usb1="6AC7FDFB" w:usb2="00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丸ｺﾞｼｯｸM-PRO">
    <w:panose1 w:val="020F06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C5CA6" w14:textId="77777777" w:rsidR="00F57D88" w:rsidRDefault="00F57D88" w:rsidP="00181E68">
      <w:r>
        <w:separator/>
      </w:r>
    </w:p>
  </w:footnote>
  <w:footnote w:type="continuationSeparator" w:id="0">
    <w:p w14:paraId="2818C57F" w14:textId="77777777" w:rsidR="00F57D88" w:rsidRDefault="00F57D88"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3073E"/>
    <w:rsid w:val="00033390"/>
    <w:rsid w:val="000337AC"/>
    <w:rsid w:val="000379D2"/>
    <w:rsid w:val="00040371"/>
    <w:rsid w:val="000415CE"/>
    <w:rsid w:val="00046A3B"/>
    <w:rsid w:val="0004700D"/>
    <w:rsid w:val="0005048D"/>
    <w:rsid w:val="00051A2D"/>
    <w:rsid w:val="000522C7"/>
    <w:rsid w:val="000558A4"/>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B04"/>
    <w:rsid w:val="000B644B"/>
    <w:rsid w:val="000B7F2A"/>
    <w:rsid w:val="000C0541"/>
    <w:rsid w:val="000C2392"/>
    <w:rsid w:val="000C308E"/>
    <w:rsid w:val="000C74E6"/>
    <w:rsid w:val="000C76C5"/>
    <w:rsid w:val="000D0F0F"/>
    <w:rsid w:val="000D6C2D"/>
    <w:rsid w:val="000D72F6"/>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906"/>
    <w:rsid w:val="00200BE9"/>
    <w:rsid w:val="002049D9"/>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801B6"/>
    <w:rsid w:val="00383932"/>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D5EB1"/>
    <w:rsid w:val="003E0CE3"/>
    <w:rsid w:val="003E1EB7"/>
    <w:rsid w:val="003E2E83"/>
    <w:rsid w:val="003E3E9D"/>
    <w:rsid w:val="003F2815"/>
    <w:rsid w:val="00400250"/>
    <w:rsid w:val="004005EC"/>
    <w:rsid w:val="004102F1"/>
    <w:rsid w:val="0041241D"/>
    <w:rsid w:val="00423020"/>
    <w:rsid w:val="00425987"/>
    <w:rsid w:val="00432AD5"/>
    <w:rsid w:val="004377E3"/>
    <w:rsid w:val="0044066C"/>
    <w:rsid w:val="00446CEE"/>
    <w:rsid w:val="0045385C"/>
    <w:rsid w:val="004543F3"/>
    <w:rsid w:val="004631E3"/>
    <w:rsid w:val="00466726"/>
    <w:rsid w:val="00467BA8"/>
    <w:rsid w:val="00473BED"/>
    <w:rsid w:val="004775B7"/>
    <w:rsid w:val="00477B22"/>
    <w:rsid w:val="00481030"/>
    <w:rsid w:val="00485766"/>
    <w:rsid w:val="00486ED7"/>
    <w:rsid w:val="004A5C0A"/>
    <w:rsid w:val="004A7002"/>
    <w:rsid w:val="004B123E"/>
    <w:rsid w:val="004B1763"/>
    <w:rsid w:val="004B460F"/>
    <w:rsid w:val="004B586D"/>
    <w:rsid w:val="004B782B"/>
    <w:rsid w:val="004C17BA"/>
    <w:rsid w:val="004C2124"/>
    <w:rsid w:val="004C344A"/>
    <w:rsid w:val="004C3632"/>
    <w:rsid w:val="004C66C0"/>
    <w:rsid w:val="004C7989"/>
    <w:rsid w:val="004E163F"/>
    <w:rsid w:val="004E1F5D"/>
    <w:rsid w:val="004E4356"/>
    <w:rsid w:val="004E4B5C"/>
    <w:rsid w:val="004E568F"/>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4CE6"/>
    <w:rsid w:val="00555B53"/>
    <w:rsid w:val="0056191E"/>
    <w:rsid w:val="00563F22"/>
    <w:rsid w:val="005643CC"/>
    <w:rsid w:val="00565367"/>
    <w:rsid w:val="00566212"/>
    <w:rsid w:val="0057477B"/>
    <w:rsid w:val="00575F77"/>
    <w:rsid w:val="00576815"/>
    <w:rsid w:val="005810A3"/>
    <w:rsid w:val="005813EB"/>
    <w:rsid w:val="00590027"/>
    <w:rsid w:val="0059258F"/>
    <w:rsid w:val="005928B7"/>
    <w:rsid w:val="00592C19"/>
    <w:rsid w:val="0059492F"/>
    <w:rsid w:val="0059765E"/>
    <w:rsid w:val="005A3836"/>
    <w:rsid w:val="005A4526"/>
    <w:rsid w:val="005A67F7"/>
    <w:rsid w:val="005B5FED"/>
    <w:rsid w:val="005C4E8F"/>
    <w:rsid w:val="005C5ABF"/>
    <w:rsid w:val="005C6563"/>
    <w:rsid w:val="005D1829"/>
    <w:rsid w:val="005E794F"/>
    <w:rsid w:val="005F21C1"/>
    <w:rsid w:val="005F2B24"/>
    <w:rsid w:val="005F6205"/>
    <w:rsid w:val="006006EF"/>
    <w:rsid w:val="0061273C"/>
    <w:rsid w:val="00613394"/>
    <w:rsid w:val="00616951"/>
    <w:rsid w:val="00623FDC"/>
    <w:rsid w:val="006254D8"/>
    <w:rsid w:val="00631F7F"/>
    <w:rsid w:val="0063232D"/>
    <w:rsid w:val="00633959"/>
    <w:rsid w:val="006372AA"/>
    <w:rsid w:val="006417CF"/>
    <w:rsid w:val="006429A2"/>
    <w:rsid w:val="00643CBE"/>
    <w:rsid w:val="00645532"/>
    <w:rsid w:val="0064584A"/>
    <w:rsid w:val="006519F3"/>
    <w:rsid w:val="00652CB4"/>
    <w:rsid w:val="0065668A"/>
    <w:rsid w:val="0065709A"/>
    <w:rsid w:val="00662716"/>
    <w:rsid w:val="00662D0C"/>
    <w:rsid w:val="006674D4"/>
    <w:rsid w:val="006728E8"/>
    <w:rsid w:val="006760DF"/>
    <w:rsid w:val="006822F2"/>
    <w:rsid w:val="00691CCF"/>
    <w:rsid w:val="00694356"/>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306F"/>
    <w:rsid w:val="00783C72"/>
    <w:rsid w:val="007875ED"/>
    <w:rsid w:val="007900C6"/>
    <w:rsid w:val="00794899"/>
    <w:rsid w:val="00796B48"/>
    <w:rsid w:val="007A1299"/>
    <w:rsid w:val="007A6392"/>
    <w:rsid w:val="007B2454"/>
    <w:rsid w:val="007B6277"/>
    <w:rsid w:val="007B6709"/>
    <w:rsid w:val="007C07AF"/>
    <w:rsid w:val="007C0F67"/>
    <w:rsid w:val="007C283B"/>
    <w:rsid w:val="007C3E4A"/>
    <w:rsid w:val="007C4BC6"/>
    <w:rsid w:val="007D6293"/>
    <w:rsid w:val="007D6BE6"/>
    <w:rsid w:val="007E6998"/>
    <w:rsid w:val="007E70F9"/>
    <w:rsid w:val="007F48D5"/>
    <w:rsid w:val="007F548D"/>
    <w:rsid w:val="007F6F0E"/>
    <w:rsid w:val="007F7D29"/>
    <w:rsid w:val="008039CE"/>
    <w:rsid w:val="00804637"/>
    <w:rsid w:val="00805972"/>
    <w:rsid w:val="00810F00"/>
    <w:rsid w:val="00814626"/>
    <w:rsid w:val="00814E99"/>
    <w:rsid w:val="0081662E"/>
    <w:rsid w:val="00820BDD"/>
    <w:rsid w:val="008225B9"/>
    <w:rsid w:val="00824154"/>
    <w:rsid w:val="008265AC"/>
    <w:rsid w:val="008367A3"/>
    <w:rsid w:val="00836821"/>
    <w:rsid w:val="0084357B"/>
    <w:rsid w:val="008451B8"/>
    <w:rsid w:val="008533EE"/>
    <w:rsid w:val="00857259"/>
    <w:rsid w:val="00860459"/>
    <w:rsid w:val="00865133"/>
    <w:rsid w:val="008661A6"/>
    <w:rsid w:val="008716C0"/>
    <w:rsid w:val="00880513"/>
    <w:rsid w:val="0088127B"/>
    <w:rsid w:val="00882FA5"/>
    <w:rsid w:val="00883279"/>
    <w:rsid w:val="008833A2"/>
    <w:rsid w:val="00887325"/>
    <w:rsid w:val="00887FBB"/>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780"/>
    <w:rsid w:val="008E19D3"/>
    <w:rsid w:val="008E2C54"/>
    <w:rsid w:val="008E5228"/>
    <w:rsid w:val="008F189A"/>
    <w:rsid w:val="008F6071"/>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51F47"/>
    <w:rsid w:val="00961A0F"/>
    <w:rsid w:val="00962FD0"/>
    <w:rsid w:val="0097396E"/>
    <w:rsid w:val="009778C2"/>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C1A44"/>
    <w:rsid w:val="00AC43B4"/>
    <w:rsid w:val="00AC7274"/>
    <w:rsid w:val="00AD448F"/>
    <w:rsid w:val="00AD769E"/>
    <w:rsid w:val="00AE17D5"/>
    <w:rsid w:val="00AF1522"/>
    <w:rsid w:val="00AF3C26"/>
    <w:rsid w:val="00AF7CF8"/>
    <w:rsid w:val="00B0079E"/>
    <w:rsid w:val="00B0469F"/>
    <w:rsid w:val="00B10EDA"/>
    <w:rsid w:val="00B13162"/>
    <w:rsid w:val="00B14513"/>
    <w:rsid w:val="00B17239"/>
    <w:rsid w:val="00B1756E"/>
    <w:rsid w:val="00B27949"/>
    <w:rsid w:val="00B34A71"/>
    <w:rsid w:val="00B36410"/>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69EF"/>
    <w:rsid w:val="00B87A24"/>
    <w:rsid w:val="00B91680"/>
    <w:rsid w:val="00B9273A"/>
    <w:rsid w:val="00B97B1D"/>
    <w:rsid w:val="00BA065B"/>
    <w:rsid w:val="00BA4BCD"/>
    <w:rsid w:val="00BB182D"/>
    <w:rsid w:val="00BB1D89"/>
    <w:rsid w:val="00BB1DB2"/>
    <w:rsid w:val="00BB25E1"/>
    <w:rsid w:val="00BB64E6"/>
    <w:rsid w:val="00BB75D6"/>
    <w:rsid w:val="00BC3CD2"/>
    <w:rsid w:val="00BC4C54"/>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E3B69"/>
    <w:rsid w:val="00CF008C"/>
    <w:rsid w:val="00CF149B"/>
    <w:rsid w:val="00CF7A72"/>
    <w:rsid w:val="00D020A6"/>
    <w:rsid w:val="00D03A7E"/>
    <w:rsid w:val="00D04AB9"/>
    <w:rsid w:val="00D2622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DF1"/>
    <w:rsid w:val="00DE3E5E"/>
    <w:rsid w:val="00DE4D3B"/>
    <w:rsid w:val="00DE6ABB"/>
    <w:rsid w:val="00DE7C3D"/>
    <w:rsid w:val="00DF167F"/>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7194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CA"/>
    <w:rsid w:val="00ED4EF4"/>
    <w:rsid w:val="00EE1803"/>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8</cp:revision>
  <cp:lastPrinted>2024-04-24T03:52:00Z</cp:lastPrinted>
  <dcterms:created xsi:type="dcterms:W3CDTF">2024-05-27T04:59:00Z</dcterms:created>
  <dcterms:modified xsi:type="dcterms:W3CDTF">2024-05-28T03:21:00Z</dcterms:modified>
</cp:coreProperties>
</file>