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939F67" w14:textId="093E249F" w:rsidR="00650EBC" w:rsidRDefault="003F35DB" w:rsidP="001F4AEB">
      <w:pPr>
        <w:spacing w:after="180"/>
        <w:ind w:firstLineChars="177" w:firstLine="425"/>
      </w:pPr>
      <w:r w:rsidRPr="00637F49">
        <w:drawing>
          <wp:anchor distT="0" distB="0" distL="114300" distR="114300" simplePos="0" relativeHeight="251672576" behindDoc="0" locked="0" layoutInCell="1" allowOverlap="1" wp14:anchorId="300F9F6F" wp14:editId="2ECC69D3">
            <wp:simplePos x="0" y="0"/>
            <wp:positionH relativeFrom="column">
              <wp:posOffset>75063</wp:posOffset>
            </wp:positionH>
            <wp:positionV relativeFrom="paragraph">
              <wp:posOffset>6684704</wp:posOffset>
            </wp:positionV>
            <wp:extent cx="4318000" cy="533400"/>
            <wp:effectExtent l="0" t="0" r="0" b="0"/>
            <wp:wrapNone/>
            <wp:docPr id="170445555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455556" name=""/>
                    <pic:cNvPicPr/>
                  </pic:nvPicPr>
                  <pic:blipFill>
                    <a:blip r:embed="rId5"/>
                    <a:stretch>
                      <a:fillRect/>
                    </a:stretch>
                  </pic:blipFill>
                  <pic:spPr>
                    <a:xfrm>
                      <a:off x="0" y="0"/>
                      <a:ext cx="4318000" cy="533400"/>
                    </a:xfrm>
                    <a:prstGeom prst="rect">
                      <a:avLst/>
                    </a:prstGeom>
                  </pic:spPr>
                </pic:pic>
              </a:graphicData>
            </a:graphic>
            <wp14:sizeRelH relativeFrom="page">
              <wp14:pctWidth>0</wp14:pctWidth>
            </wp14:sizeRelH>
            <wp14:sizeRelV relativeFrom="page">
              <wp14:pctHeight>0</wp14:pctHeight>
            </wp14:sizeRelV>
          </wp:anchor>
        </w:drawing>
      </w:r>
      <w:r w:rsidR="007E0B08" w:rsidRPr="007E0B08">
        <w:drawing>
          <wp:anchor distT="0" distB="0" distL="114300" distR="114300" simplePos="0" relativeHeight="251670528" behindDoc="0" locked="0" layoutInCell="1" allowOverlap="1" wp14:anchorId="55F96A90" wp14:editId="77ECFFFD">
            <wp:simplePos x="0" y="0"/>
            <wp:positionH relativeFrom="column">
              <wp:posOffset>9198049</wp:posOffset>
            </wp:positionH>
            <wp:positionV relativeFrom="paragraph">
              <wp:posOffset>5178646</wp:posOffset>
            </wp:positionV>
            <wp:extent cx="1028700" cy="1219200"/>
            <wp:effectExtent l="0" t="0" r="0" b="0"/>
            <wp:wrapNone/>
            <wp:docPr id="3578774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7487" name=""/>
                    <pic:cNvPicPr/>
                  </pic:nvPicPr>
                  <pic:blipFill>
                    <a:blip r:embed="rId6"/>
                    <a:stretch>
                      <a:fillRect/>
                    </a:stretch>
                  </pic:blipFill>
                  <pic:spPr>
                    <a:xfrm>
                      <a:off x="0" y="0"/>
                      <a:ext cx="1028700" cy="1219200"/>
                    </a:xfrm>
                    <a:prstGeom prst="rect">
                      <a:avLst/>
                    </a:prstGeom>
                  </pic:spPr>
                </pic:pic>
              </a:graphicData>
            </a:graphic>
            <wp14:sizeRelH relativeFrom="page">
              <wp14:pctWidth>0</wp14:pctWidth>
            </wp14:sizeRelH>
            <wp14:sizeRelV relativeFrom="page">
              <wp14:pctHeight>0</wp14:pctHeight>
            </wp14:sizeRelV>
          </wp:anchor>
        </w:drawing>
      </w:r>
      <w:r w:rsidR="001F4AEB">
        <w:rPr>
          <w:noProof/>
        </w:rPr>
        <w:drawing>
          <wp:anchor distT="0" distB="0" distL="114300" distR="114300" simplePos="0" relativeHeight="251665408" behindDoc="1" locked="0" layoutInCell="1" allowOverlap="1" wp14:anchorId="5A8B5101" wp14:editId="44FA7433">
            <wp:simplePos x="0" y="0"/>
            <wp:positionH relativeFrom="column">
              <wp:posOffset>76200</wp:posOffset>
            </wp:positionH>
            <wp:positionV relativeFrom="paragraph">
              <wp:posOffset>3408045</wp:posOffset>
            </wp:positionV>
            <wp:extent cx="7442200" cy="971550"/>
            <wp:effectExtent l="0" t="0" r="0" b="1905"/>
            <wp:wrapNone/>
            <wp:docPr id="77118486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84867" name="図 771184867"/>
                    <pic:cNvPicPr/>
                  </pic:nvPicPr>
                  <pic:blipFill rotWithShape="1">
                    <a:blip r:embed="rId7">
                      <a:extLst>
                        <a:ext uri="{28A0092B-C50C-407E-A947-70E740481C1C}">
                          <a14:useLocalDpi xmlns:a14="http://schemas.microsoft.com/office/drawing/2010/main" val="0"/>
                        </a:ext>
                      </a:extLst>
                    </a:blip>
                    <a:srcRect t="9965"/>
                    <a:stretch>
                      <a:fillRect/>
                    </a:stretch>
                  </pic:blipFill>
                  <pic:spPr bwMode="auto">
                    <a:xfrm>
                      <a:off x="0" y="0"/>
                      <a:ext cx="744220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AEB">
        <w:rPr>
          <w:noProof/>
        </w:rPr>
        <mc:AlternateContent>
          <mc:Choice Requires="wps">
            <w:drawing>
              <wp:anchor distT="0" distB="0" distL="114300" distR="114300" simplePos="0" relativeHeight="251669504" behindDoc="0" locked="0" layoutInCell="1" allowOverlap="1" wp14:anchorId="5BB82CD5" wp14:editId="07973EE5">
                <wp:simplePos x="0" y="0"/>
                <wp:positionH relativeFrom="column">
                  <wp:posOffset>43579</wp:posOffset>
                </wp:positionH>
                <wp:positionV relativeFrom="paragraph">
                  <wp:posOffset>6592910</wp:posOffset>
                </wp:positionV>
                <wp:extent cx="10068826" cy="0"/>
                <wp:effectExtent l="0" t="25400" r="40640" b="38100"/>
                <wp:wrapNone/>
                <wp:docPr id="914409476" name="直線コネクタ 9"/>
                <wp:cNvGraphicFramePr/>
                <a:graphic xmlns:a="http://schemas.openxmlformats.org/drawingml/2006/main">
                  <a:graphicData uri="http://schemas.microsoft.com/office/word/2010/wordprocessingShape">
                    <wps:wsp>
                      <wps:cNvCnPr/>
                      <wps:spPr>
                        <a:xfrm>
                          <a:off x="0" y="0"/>
                          <a:ext cx="10068826" cy="0"/>
                        </a:xfrm>
                        <a:prstGeom prst="line">
                          <a:avLst/>
                        </a:prstGeom>
                        <a:ln w="6350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E53FE4" id="直線コネクタ 9"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5pt,519.15pt" to="796.25pt,519.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" strokecolor="#196b24 [3206]" strokeweight="5pt">
                <v:stroke joinstyle="miter"/>
              </v:line>
            </w:pict>
          </mc:Fallback>
        </mc:AlternateContent>
      </w:r>
      <w:r w:rsidR="001F4AEB">
        <w:rPr>
          <w:noProof/>
        </w:rPr>
        <mc:AlternateContent>
          <mc:Choice Requires="wps">
            <w:drawing>
              <wp:anchor distT="0" distB="0" distL="114300" distR="114300" simplePos="0" relativeHeight="251668480" behindDoc="0" locked="0" layoutInCell="1" allowOverlap="1" wp14:anchorId="02703644" wp14:editId="49A5D3BE">
                <wp:simplePos x="0" y="0"/>
                <wp:positionH relativeFrom="column">
                  <wp:posOffset>4874895</wp:posOffset>
                </wp:positionH>
                <wp:positionV relativeFrom="paragraph">
                  <wp:posOffset>4462145</wp:posOffset>
                </wp:positionV>
                <wp:extent cx="4248785" cy="2061845"/>
                <wp:effectExtent l="0" t="0" r="0" b="0"/>
                <wp:wrapNone/>
                <wp:docPr id="1867449339" name="テキスト ボックス 7"/>
                <wp:cNvGraphicFramePr/>
                <a:graphic xmlns:a="http://schemas.openxmlformats.org/drawingml/2006/main">
                  <a:graphicData uri="http://schemas.microsoft.com/office/word/2010/wordprocessingShape">
                    <wps:wsp>
                      <wps:cNvSpPr txBox="1"/>
                      <wps:spPr>
                        <a:xfrm>
                          <a:off x="0" y="0"/>
                          <a:ext cx="4248785" cy="2061845"/>
                        </a:xfrm>
                        <a:prstGeom prst="rect">
                          <a:avLst/>
                        </a:prstGeom>
                        <a:noFill/>
                        <a:ln w="6350">
                          <a:noFill/>
                        </a:ln>
                      </wps:spPr>
                      <wps:txbx>
                        <w:txbxContent>
                          <w:p w14:paraId="228064BB" w14:textId="40A9B206" w:rsidR="000355EC" w:rsidRDefault="000355EC" w:rsidP="000355EC">
                            <w:r w:rsidRPr="000355EC">
                              <w:t>「核兵器の持ち込みは認めてもいいのではないか」、「核保有も認めていいのではないか」という声が、高市首相をはじめ、自民・維新政府の中から聞こえてきます。人間として生きることも死ぬことも許さない核兵器の非人道性をしらないのでしょうか。核兵器禁止条約に日本も参加し、その先頭に立つよう、ごいっしょに求めて参りましょう。非核三原則を守り、核兵器禁止条約に参加し促進する政治へと、私たちが変えていきましょう。（2026年2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703644" id="_x0000_t202" coordsize="21600,21600" o:spt="202" path="m,l,21600r21600,l21600,xe">
                <v:stroke joinstyle="miter"/>
                <v:path gradientshapeok="t" o:connecttype="rect"/>
              </v:shapetype>
              <v:shape id="テキスト ボックス 7" o:spid="_x0000_s1026" type="#_x0000_t202" style="position:absolute;left:0;text-align:left;margin-left:383.85pt;margin-top:351.35pt;width:334.55pt;height:162.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gva+GQIAAC0EAAAOAAAAZHJzL2Uyb0RvYy54bWysU02P2jAQvVfqf7B8Lwk0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" filled="f" stroked="f" strokeweight=".5pt">
                <v:textbox>
                  <w:txbxContent>
                    <w:p w14:paraId="228064BB" w14:textId="40A9B206" w:rsidR="000355EC" w:rsidRDefault="000355EC" w:rsidP="000355EC">
                      <w:r w:rsidRPr="000355EC">
                        <w:t>「核兵器の持ち込みは認めてもいいのではないか」、「核保有も認めていいのではないか」という声が、高市首相をはじめ、自民・維新政府の中から聞こえてきます。人間として生きることも死ぬことも許さない核兵器の非人道性をしらないのでしょうか。核兵器禁止条約に日本も参加し、その先頭に立つよう、ごいっしょに求めて参りましょう。非核三原則を守り、核兵器禁止条約に参加し促進する政治へと、私たちが変えていきましょう。（2026年2月）</w:t>
                      </w:r>
                    </w:p>
                  </w:txbxContent>
                </v:textbox>
              </v:shape>
            </w:pict>
          </mc:Fallback>
        </mc:AlternateContent>
      </w:r>
      <w:r w:rsidR="001F4AEB">
        <w:rPr>
          <w:noProof/>
        </w:rPr>
        <mc:AlternateContent>
          <mc:Choice Requires="wps">
            <w:drawing>
              <wp:anchor distT="0" distB="0" distL="114300" distR="114300" simplePos="0" relativeHeight="251666432" behindDoc="0" locked="0" layoutInCell="1" allowOverlap="1" wp14:anchorId="6D1EA973" wp14:editId="6AA9A57A">
                <wp:simplePos x="0" y="0"/>
                <wp:positionH relativeFrom="column">
                  <wp:posOffset>197485</wp:posOffset>
                </wp:positionH>
                <wp:positionV relativeFrom="paragraph">
                  <wp:posOffset>4467195</wp:posOffset>
                </wp:positionV>
                <wp:extent cx="4150659" cy="1936377"/>
                <wp:effectExtent l="0" t="0" r="0" b="0"/>
                <wp:wrapNone/>
                <wp:docPr id="362644294" name="テキスト ボックス 7"/>
                <wp:cNvGraphicFramePr/>
                <a:graphic xmlns:a="http://schemas.openxmlformats.org/drawingml/2006/main">
                  <a:graphicData uri="http://schemas.microsoft.com/office/word/2010/wordprocessingShape">
                    <wps:wsp>
                      <wps:cNvSpPr txBox="1"/>
                      <wps:spPr>
                        <a:xfrm>
                          <a:off x="0" y="0"/>
                          <a:ext cx="4150659" cy="1936377"/>
                        </a:xfrm>
                        <a:prstGeom prst="rect">
                          <a:avLst/>
                        </a:prstGeom>
                        <a:noFill/>
                        <a:ln w="6350">
                          <a:noFill/>
                        </a:ln>
                      </wps:spPr>
                      <wps:txbx>
                        <w:txbxContent>
                          <w:p w14:paraId="403F099F" w14:textId="51D8B540" w:rsidR="000355EC" w:rsidRDefault="000355EC">
                            <w:r w:rsidRPr="000355EC">
                              <w:t>「国際法は私には必要ない」とすら口にする米国トランプ大統領、ウクライナ侵略が5年目を迎えるロシア、そしてガザでの虐殺を続けるイスラエル。中国もその核兵器の数を増やし続けています。スウェーデンの研究所は、全世界の核兵器の数は1万2241発と推計しています。核大国は核兵器を振りかざし、力で支配しようとしています。それは、なんの罪もない犠牲者を生み出すだけです。核兵器では、私たちの命も安全も守ることはでき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1EA973" id="_x0000_s1027" type="#_x0000_t202" style="position:absolute;left:0;text-align:left;margin-left:15.55pt;margin-top:351.75pt;width:326.8pt;height:152.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" filled="f" stroked="f" strokeweight=".5pt">
                <v:textbox>
                  <w:txbxContent>
                    <w:p w14:paraId="403F099F" w14:textId="51D8B540" w:rsidR="000355EC" w:rsidRDefault="000355EC">
                      <w:r w:rsidRPr="000355EC">
                        <w:t>「国際法は私には必要ない」とすら口にする米国トランプ大統領、ウクライナ侵略が5年目を迎えるロシア、そしてガザでの虐殺を続けるイスラエル。中国もその核兵器の数を増やし続けています。スウェーデンの研究所は、全世界の核兵器の数は1万2241発と推計しています。核大国は核兵器を振りかざし、力で支配しようとしています。それは、なんの罪もない犠牲者を生み出すだけです。核兵器では、私たちの命も安全も守ることはできません。</w:t>
                      </w:r>
                    </w:p>
                  </w:txbxContent>
                </v:textbox>
              </v:shape>
            </w:pict>
          </mc:Fallback>
        </mc:AlternateContent>
      </w:r>
      <w:r w:rsidR="001F4AEB">
        <w:rPr>
          <w:noProof/>
        </w:rPr>
        <w:drawing>
          <wp:anchor distT="0" distB="0" distL="114300" distR="114300" simplePos="0" relativeHeight="251658240" behindDoc="0" locked="0" layoutInCell="1" allowOverlap="1" wp14:anchorId="3D6477ED" wp14:editId="64006B62">
            <wp:simplePos x="0" y="0"/>
            <wp:positionH relativeFrom="column">
              <wp:posOffset>80010</wp:posOffset>
            </wp:positionH>
            <wp:positionV relativeFrom="paragraph">
              <wp:posOffset>1165225</wp:posOffset>
            </wp:positionV>
            <wp:extent cx="7416800" cy="2330450"/>
            <wp:effectExtent l="0" t="0" r="0" b="6350"/>
            <wp:wrapNone/>
            <wp:docPr id="70952481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524817" name="図 709524817"/>
                    <pic:cNvPicPr/>
                  </pic:nvPicPr>
                  <pic:blipFill rotWithShape="1">
                    <a:blip r:embed="rId8">
                      <a:extLst>
                        <a:ext uri="{28A0092B-C50C-407E-A947-70E740481C1C}">
                          <a14:useLocalDpi xmlns:a14="http://schemas.microsoft.com/office/drawing/2010/main" val="0"/>
                        </a:ext>
                      </a:extLst>
                    </a:blip>
                    <a:srcRect b="6362"/>
                    <a:stretch>
                      <a:fillRect/>
                    </a:stretch>
                  </pic:blipFill>
                  <pic:spPr bwMode="auto">
                    <a:xfrm>
                      <a:off x="0" y="0"/>
                      <a:ext cx="7416800" cy="2330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4AEB">
        <w:rPr>
          <w:noProof/>
        </w:rPr>
        <w:drawing>
          <wp:anchor distT="0" distB="0" distL="114300" distR="114300" simplePos="0" relativeHeight="251660288" behindDoc="1" locked="0" layoutInCell="1" allowOverlap="1" wp14:anchorId="4BB3A518" wp14:editId="094085A0">
            <wp:simplePos x="0" y="0"/>
            <wp:positionH relativeFrom="column">
              <wp:posOffset>7762048</wp:posOffset>
            </wp:positionH>
            <wp:positionV relativeFrom="paragraph">
              <wp:posOffset>1325156</wp:posOffset>
            </wp:positionV>
            <wp:extent cx="2641600" cy="3479800"/>
            <wp:effectExtent l="0" t="0" r="0" b="0"/>
            <wp:wrapNone/>
            <wp:docPr id="18620818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081832" name="図 1862081832"/>
                    <pic:cNvPicPr/>
                  </pic:nvPicPr>
                  <pic:blipFill>
                    <a:blip r:embed="rId9">
                      <a:extLst>
                        <a:ext uri="{28A0092B-C50C-407E-A947-70E740481C1C}">
                          <a14:useLocalDpi xmlns:a14="http://schemas.microsoft.com/office/drawing/2010/main" val="0"/>
                        </a:ext>
                      </a:extLst>
                    </a:blip>
                    <a:stretch>
                      <a:fillRect/>
                    </a:stretch>
                  </pic:blipFill>
                  <pic:spPr>
                    <a:xfrm>
                      <a:off x="0" y="0"/>
                      <a:ext cx="2641600" cy="3479800"/>
                    </a:xfrm>
                    <a:prstGeom prst="rect">
                      <a:avLst/>
                    </a:prstGeom>
                  </pic:spPr>
                </pic:pic>
              </a:graphicData>
            </a:graphic>
            <wp14:sizeRelH relativeFrom="page">
              <wp14:pctWidth>0</wp14:pctWidth>
            </wp14:sizeRelH>
            <wp14:sizeRelV relativeFrom="page">
              <wp14:pctHeight>0</wp14:pctHeight>
            </wp14:sizeRelV>
          </wp:anchor>
        </w:drawing>
      </w:r>
      <w:r w:rsidR="001F4AEB">
        <w:rPr>
          <w:noProof/>
        </w:rPr>
        <w:drawing>
          <wp:anchor distT="0" distB="0" distL="114300" distR="114300" simplePos="0" relativeHeight="251659264" behindDoc="1" locked="0" layoutInCell="1" allowOverlap="0" wp14:anchorId="0D3A4280" wp14:editId="655DF3F0">
            <wp:simplePos x="0" y="0"/>
            <wp:positionH relativeFrom="column">
              <wp:posOffset>72452</wp:posOffset>
            </wp:positionH>
            <wp:positionV relativeFrom="page">
              <wp:posOffset>212090</wp:posOffset>
            </wp:positionV>
            <wp:extent cx="10046520" cy="1084680"/>
            <wp:effectExtent l="0" t="0" r="0" b="0"/>
            <wp:wrapNone/>
            <wp:docPr id="16768616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61681" name="図 1676861681"/>
                    <pic:cNvPicPr/>
                  </pic:nvPicPr>
                  <pic:blipFill>
                    <a:blip r:embed="rId10">
                      <a:extLst>
                        <a:ext uri="{28A0092B-C50C-407E-A947-70E740481C1C}">
                          <a14:useLocalDpi xmlns:a14="http://schemas.microsoft.com/office/drawing/2010/main" val="0"/>
                        </a:ext>
                      </a:extLst>
                    </a:blip>
                    <a:stretch>
                      <a:fillRect/>
                    </a:stretch>
                  </pic:blipFill>
                  <pic:spPr>
                    <a:xfrm>
                      <a:off x="0" y="0"/>
                      <a:ext cx="10046520" cy="1084680"/>
                    </a:xfrm>
                    <a:prstGeom prst="rect">
                      <a:avLst/>
                    </a:prstGeom>
                  </pic:spPr>
                </pic:pic>
              </a:graphicData>
            </a:graphic>
            <wp14:sizeRelH relativeFrom="page">
              <wp14:pctWidth>0</wp14:pctWidth>
            </wp14:sizeRelH>
            <wp14:sizeRelV relativeFrom="page">
              <wp14:pctHeight>0</wp14:pctHeight>
            </wp14:sizeRelV>
          </wp:anchor>
        </w:drawing>
      </w:r>
    </w:p>
    <w:sectPr w:rsidR="00650EBC" w:rsidSect="001F4AEB">
      <w:pgSz w:w="16838" w:h="11906" w:orient="landscape"/>
      <w:pgMar w:top="357" w:right="537" w:bottom="240" w:left="283"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Times New Roman (本文のフォント - コンプレ">
    <w:altName w:val="ＭＳ 明朝"/>
    <w:panose1 w:val="020B0604020202020204"/>
    <w:charset w:val="8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bordersDoNotSurroundHeader/>
  <w:bordersDoNotSurroundFooter/>
  <w:proofState w:spelling="clean" w:grammar="clean"/>
  <w:defaultTabStop w:val="84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5EC"/>
    <w:rsid w:val="000355EC"/>
    <w:rsid w:val="001F4AEB"/>
    <w:rsid w:val="002B283E"/>
    <w:rsid w:val="00305D61"/>
    <w:rsid w:val="003F35DB"/>
    <w:rsid w:val="004869BB"/>
    <w:rsid w:val="00637F49"/>
    <w:rsid w:val="00650EBC"/>
    <w:rsid w:val="007E0B08"/>
    <w:rsid w:val="0082281D"/>
    <w:rsid w:val="008C1166"/>
    <w:rsid w:val="00976562"/>
    <w:rsid w:val="009E06F8"/>
    <w:rsid w:val="00CC2EA9"/>
    <w:rsid w:val="00DB61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335A9EE"/>
  <w15:chartTrackingRefBased/>
  <w15:docId w15:val="{EC921137-3E73-C348-A279-943A54FCE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55EC"/>
    <w:rPr>
      <w:sz w:val="24"/>
    </w:rPr>
  </w:style>
  <w:style w:type="paragraph" w:styleId="1">
    <w:name w:val="heading 1"/>
    <w:basedOn w:val="a"/>
    <w:next w:val="a"/>
    <w:link w:val="10"/>
    <w:uiPriority w:val="9"/>
    <w:qFormat/>
    <w:rsid w:val="00CC2EA9"/>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355E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355EC"/>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0355E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355E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355E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355E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355E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355E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標準ゴシック"/>
    <w:basedOn w:val="a"/>
    <w:autoRedefine/>
    <w:qFormat/>
    <w:rsid w:val="00976562"/>
    <w:rPr>
      <w:rFonts w:eastAsiaTheme="majorEastAsia"/>
    </w:rPr>
  </w:style>
  <w:style w:type="paragraph" w:customStyle="1" w:styleId="11">
    <w:name w:val="小見出し1"/>
    <w:basedOn w:val="1"/>
    <w:next w:val="a"/>
    <w:autoRedefine/>
    <w:qFormat/>
    <w:rsid w:val="00CC2EA9"/>
    <w:pPr>
      <w:adjustRightInd w:val="0"/>
      <w:snapToGrid w:val="0"/>
      <w:spacing w:before="0" w:after="0" w:line="300" w:lineRule="auto"/>
    </w:pPr>
    <w:rPr>
      <w:b/>
      <w:bCs/>
      <w:sz w:val="24"/>
      <w:szCs w:val="24"/>
    </w:rPr>
  </w:style>
  <w:style w:type="character" w:customStyle="1" w:styleId="10">
    <w:name w:val="見出し 1 (文字)"/>
    <w:basedOn w:val="a0"/>
    <w:link w:val="1"/>
    <w:uiPriority w:val="9"/>
    <w:rsid w:val="00CC2EA9"/>
    <w:rPr>
      <w:rFonts w:asciiTheme="majorHAnsi" w:eastAsiaTheme="majorEastAsia" w:hAnsiTheme="majorHAnsi" w:cstheme="majorBidi"/>
      <w:color w:val="000000" w:themeColor="text1"/>
      <w:sz w:val="32"/>
      <w:szCs w:val="32"/>
    </w:rPr>
  </w:style>
  <w:style w:type="paragraph" w:customStyle="1" w:styleId="12">
    <w:name w:val="本文1"/>
    <w:basedOn w:val="a"/>
    <w:next w:val="a"/>
    <w:autoRedefine/>
    <w:qFormat/>
    <w:rsid w:val="00CC2EA9"/>
    <w:pPr>
      <w:adjustRightInd w:val="0"/>
      <w:snapToGrid w:val="0"/>
      <w:spacing w:line="300" w:lineRule="auto"/>
    </w:pPr>
    <w:rPr>
      <w:rFonts w:cs="Times New Roman (本文のフォント - コンプレ"/>
    </w:rPr>
  </w:style>
  <w:style w:type="character" w:customStyle="1" w:styleId="20">
    <w:name w:val="見出し 2 (文字)"/>
    <w:basedOn w:val="a0"/>
    <w:link w:val="2"/>
    <w:uiPriority w:val="9"/>
    <w:semiHidden/>
    <w:rsid w:val="000355E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355E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0355EC"/>
    <w:rPr>
      <w:rFonts w:asciiTheme="majorHAnsi" w:eastAsiaTheme="majorEastAsia" w:hAnsiTheme="majorHAnsi" w:cstheme="majorBidi"/>
      <w:color w:val="000000" w:themeColor="text1"/>
      <w:sz w:val="24"/>
    </w:rPr>
  </w:style>
  <w:style w:type="character" w:customStyle="1" w:styleId="50">
    <w:name w:val="見出し 5 (文字)"/>
    <w:basedOn w:val="a0"/>
    <w:link w:val="5"/>
    <w:uiPriority w:val="9"/>
    <w:semiHidden/>
    <w:rsid w:val="000355EC"/>
    <w:rPr>
      <w:rFonts w:asciiTheme="majorHAnsi" w:eastAsiaTheme="majorEastAsia" w:hAnsiTheme="majorHAnsi" w:cstheme="majorBidi"/>
      <w:color w:val="000000" w:themeColor="text1"/>
      <w:sz w:val="24"/>
    </w:rPr>
  </w:style>
  <w:style w:type="character" w:customStyle="1" w:styleId="60">
    <w:name w:val="見出し 6 (文字)"/>
    <w:basedOn w:val="a0"/>
    <w:link w:val="6"/>
    <w:uiPriority w:val="9"/>
    <w:semiHidden/>
    <w:rsid w:val="000355EC"/>
    <w:rPr>
      <w:rFonts w:asciiTheme="majorHAnsi" w:eastAsiaTheme="majorEastAsia" w:hAnsiTheme="majorHAnsi" w:cstheme="majorBidi"/>
      <w:color w:val="000000" w:themeColor="text1"/>
      <w:sz w:val="24"/>
    </w:rPr>
  </w:style>
  <w:style w:type="character" w:customStyle="1" w:styleId="70">
    <w:name w:val="見出し 7 (文字)"/>
    <w:basedOn w:val="a0"/>
    <w:link w:val="7"/>
    <w:uiPriority w:val="9"/>
    <w:semiHidden/>
    <w:rsid w:val="000355EC"/>
    <w:rPr>
      <w:rFonts w:asciiTheme="majorHAnsi" w:eastAsiaTheme="majorEastAsia" w:hAnsiTheme="majorHAnsi" w:cstheme="majorBidi"/>
      <w:color w:val="000000" w:themeColor="text1"/>
      <w:sz w:val="24"/>
    </w:rPr>
  </w:style>
  <w:style w:type="character" w:customStyle="1" w:styleId="80">
    <w:name w:val="見出し 8 (文字)"/>
    <w:basedOn w:val="a0"/>
    <w:link w:val="8"/>
    <w:uiPriority w:val="9"/>
    <w:semiHidden/>
    <w:rsid w:val="000355EC"/>
    <w:rPr>
      <w:rFonts w:asciiTheme="majorHAnsi" w:eastAsiaTheme="majorEastAsia" w:hAnsiTheme="majorHAnsi" w:cstheme="majorBidi"/>
      <w:color w:val="000000" w:themeColor="text1"/>
      <w:sz w:val="24"/>
    </w:rPr>
  </w:style>
  <w:style w:type="character" w:customStyle="1" w:styleId="90">
    <w:name w:val="見出し 9 (文字)"/>
    <w:basedOn w:val="a0"/>
    <w:link w:val="9"/>
    <w:uiPriority w:val="9"/>
    <w:semiHidden/>
    <w:rsid w:val="000355EC"/>
    <w:rPr>
      <w:rFonts w:asciiTheme="majorHAnsi" w:eastAsiaTheme="majorEastAsia" w:hAnsiTheme="majorHAnsi" w:cstheme="majorBidi"/>
      <w:color w:val="000000" w:themeColor="text1"/>
      <w:sz w:val="24"/>
    </w:rPr>
  </w:style>
  <w:style w:type="paragraph" w:styleId="a4">
    <w:name w:val="Title"/>
    <w:basedOn w:val="a"/>
    <w:next w:val="a"/>
    <w:link w:val="a5"/>
    <w:uiPriority w:val="10"/>
    <w:qFormat/>
    <w:rsid w:val="000355EC"/>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表題 (文字)"/>
    <w:basedOn w:val="a0"/>
    <w:link w:val="a4"/>
    <w:uiPriority w:val="10"/>
    <w:rsid w:val="000355EC"/>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0355E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題 (文字)"/>
    <w:basedOn w:val="a0"/>
    <w:link w:val="a6"/>
    <w:uiPriority w:val="11"/>
    <w:rsid w:val="000355EC"/>
    <w:rPr>
      <w:rFonts w:asciiTheme="majorHAnsi" w:eastAsiaTheme="majorEastAsia" w:hAnsiTheme="majorHAnsi" w:cstheme="majorBidi"/>
      <w:color w:val="595959" w:themeColor="text1" w:themeTint="A6"/>
      <w:spacing w:val="15"/>
      <w:sz w:val="28"/>
      <w:szCs w:val="28"/>
    </w:rPr>
  </w:style>
  <w:style w:type="paragraph" w:styleId="a8">
    <w:name w:val="Quote"/>
    <w:basedOn w:val="a"/>
    <w:next w:val="a"/>
    <w:link w:val="a9"/>
    <w:uiPriority w:val="29"/>
    <w:qFormat/>
    <w:rsid w:val="000355EC"/>
    <w:pPr>
      <w:spacing w:before="160" w:after="160"/>
      <w:jc w:val="center"/>
    </w:pPr>
    <w:rPr>
      <w:i/>
      <w:iCs/>
      <w:color w:val="404040" w:themeColor="text1" w:themeTint="BF"/>
    </w:rPr>
  </w:style>
  <w:style w:type="character" w:customStyle="1" w:styleId="a9">
    <w:name w:val="引用文 (文字)"/>
    <w:basedOn w:val="a0"/>
    <w:link w:val="a8"/>
    <w:uiPriority w:val="29"/>
    <w:rsid w:val="000355EC"/>
    <w:rPr>
      <w:i/>
      <w:iCs/>
      <w:color w:val="404040" w:themeColor="text1" w:themeTint="BF"/>
      <w:sz w:val="24"/>
    </w:rPr>
  </w:style>
  <w:style w:type="paragraph" w:styleId="aa">
    <w:name w:val="List Paragraph"/>
    <w:basedOn w:val="a"/>
    <w:uiPriority w:val="34"/>
    <w:qFormat/>
    <w:rsid w:val="000355EC"/>
    <w:pPr>
      <w:ind w:left="720"/>
      <w:contextualSpacing/>
    </w:pPr>
  </w:style>
  <w:style w:type="character" w:styleId="21">
    <w:name w:val="Intense Emphasis"/>
    <w:basedOn w:val="a0"/>
    <w:uiPriority w:val="21"/>
    <w:qFormat/>
    <w:rsid w:val="000355EC"/>
    <w:rPr>
      <w:i/>
      <w:iCs/>
      <w:color w:val="0F4761" w:themeColor="accent1" w:themeShade="BF"/>
    </w:rPr>
  </w:style>
  <w:style w:type="paragraph" w:styleId="22">
    <w:name w:val="Intense Quote"/>
    <w:basedOn w:val="a"/>
    <w:next w:val="a"/>
    <w:link w:val="23"/>
    <w:uiPriority w:val="30"/>
    <w:qFormat/>
    <w:rsid w:val="000355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355EC"/>
    <w:rPr>
      <w:i/>
      <w:iCs/>
      <w:color w:val="0F4761" w:themeColor="accent1" w:themeShade="BF"/>
      <w:sz w:val="24"/>
    </w:rPr>
  </w:style>
  <w:style w:type="character" w:styleId="24">
    <w:name w:val="Intense Reference"/>
    <w:basedOn w:val="a0"/>
    <w:uiPriority w:val="32"/>
    <w:qFormat/>
    <w:rsid w:val="000355EC"/>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331B7-8424-A14F-AC8E-3924466D7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学 佐藤</dc:creator>
  <cp:keywords/>
  <dc:description/>
  <cp:lastModifiedBy>学 佐藤</cp:lastModifiedBy>
  <cp:revision>2</cp:revision>
  <dcterms:created xsi:type="dcterms:W3CDTF">2026-02-03T03:42:00Z</dcterms:created>
  <dcterms:modified xsi:type="dcterms:W3CDTF">2026-02-03T03:42:00Z</dcterms:modified>
</cp:coreProperties>
</file>